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F1" w:rsidRPr="006130F1" w:rsidRDefault="006130F1" w:rsidP="006130F1">
      <w:pPr>
        <w:pStyle w:val="afa"/>
        <w:rPr>
          <w:rFonts w:ascii="Calibri" w:hAnsi="Calibri" w:cs="Calibri"/>
          <w:sz w:val="24"/>
          <w:szCs w:val="24"/>
          <w:lang w:val="en-US"/>
        </w:rPr>
      </w:pPr>
      <w:r w:rsidRPr="006130F1">
        <w:rPr>
          <w:rFonts w:ascii="Calibri" w:hAnsi="Calibri" w:cs="Calibri"/>
          <w:sz w:val="24"/>
          <w:szCs w:val="24"/>
          <w:lang w:val="en-US"/>
        </w:rPr>
        <w:t>3GPP TSG-RAN WG3 #11</w:t>
      </w:r>
      <w:r w:rsidRPr="006130F1">
        <w:rPr>
          <w:rFonts w:ascii="Calibri" w:hAnsi="Calibri" w:cs="Calibri" w:hint="eastAsia"/>
          <w:sz w:val="24"/>
          <w:szCs w:val="24"/>
          <w:lang w:val="en-US"/>
        </w:rPr>
        <w:t>9</w:t>
      </w:r>
      <w:r w:rsidRPr="006130F1">
        <w:rPr>
          <w:rFonts w:ascii="Calibri" w:hAnsi="Calibri" w:cs="Calibri"/>
          <w:sz w:val="24"/>
          <w:szCs w:val="24"/>
          <w:lang w:val="en-US"/>
        </w:rPr>
        <w:t>bis-e</w:t>
      </w:r>
      <w:r w:rsidRPr="006130F1">
        <w:rPr>
          <w:rFonts w:ascii="Calibri" w:hAnsi="Calibri" w:cs="Calibri"/>
          <w:sz w:val="24"/>
          <w:szCs w:val="24"/>
          <w:lang w:val="en-US"/>
        </w:rPr>
        <w:tab/>
      </w:r>
      <w:r w:rsidRPr="006130F1">
        <w:rPr>
          <w:rFonts w:ascii="Calibri" w:hAnsi="Calibri" w:cs="Calibri"/>
          <w:sz w:val="24"/>
          <w:szCs w:val="24"/>
          <w:lang w:val="en-US"/>
        </w:rPr>
        <w:tab/>
      </w:r>
      <w:r w:rsidRPr="006130F1">
        <w:rPr>
          <w:rFonts w:ascii="Calibri" w:hAnsi="Calibri" w:cs="Calibri"/>
          <w:sz w:val="24"/>
          <w:szCs w:val="24"/>
          <w:lang w:val="en-US"/>
        </w:rPr>
        <w:tab/>
      </w:r>
      <w:r w:rsidRPr="006130F1">
        <w:rPr>
          <w:rFonts w:ascii="Calibri" w:hAnsi="Calibri" w:cs="Calibri"/>
          <w:sz w:val="24"/>
          <w:szCs w:val="24"/>
          <w:lang w:val="en-US"/>
        </w:rPr>
        <w:tab/>
      </w:r>
      <w:r w:rsidRPr="006130F1">
        <w:rPr>
          <w:rFonts w:ascii="Calibri" w:hAnsi="Calibri" w:cs="Calibri"/>
          <w:sz w:val="24"/>
          <w:szCs w:val="24"/>
          <w:lang w:val="en-US"/>
        </w:rPr>
        <w:tab/>
      </w:r>
      <w:r>
        <w:rPr>
          <w:rFonts w:ascii="Calibri" w:hAnsi="Calibri" w:cs="Calibri"/>
          <w:sz w:val="24"/>
          <w:szCs w:val="24"/>
          <w:lang w:val="en-US"/>
        </w:rPr>
        <w:t xml:space="preserve">                        </w:t>
      </w:r>
      <w:r w:rsidRPr="006130F1">
        <w:rPr>
          <w:rFonts w:ascii="Calibri" w:hAnsi="Calibri" w:cs="Calibri"/>
          <w:sz w:val="24"/>
          <w:szCs w:val="24"/>
          <w:lang w:val="en-US"/>
        </w:rPr>
        <w:tab/>
        <w:t>R3-2</w:t>
      </w:r>
      <w:r w:rsidRPr="006130F1">
        <w:rPr>
          <w:rFonts w:ascii="Calibri" w:hAnsi="Calibri" w:cs="Calibri" w:hint="eastAsia"/>
          <w:sz w:val="24"/>
          <w:szCs w:val="24"/>
          <w:lang w:val="en-US"/>
        </w:rPr>
        <w:t>3</w:t>
      </w:r>
      <w:r w:rsidR="0049435B">
        <w:rPr>
          <w:rFonts w:ascii="Calibri" w:hAnsi="Calibri" w:cs="Calibri"/>
          <w:sz w:val="24"/>
          <w:szCs w:val="24"/>
          <w:lang w:val="en-US"/>
        </w:rPr>
        <w:t>1217</w:t>
      </w:r>
      <w:bookmarkStart w:id="0" w:name="_GoBack"/>
      <w:bookmarkEnd w:id="0"/>
    </w:p>
    <w:p w:rsidR="006130F1" w:rsidRPr="006130F1" w:rsidRDefault="006130F1" w:rsidP="006130F1">
      <w:pPr>
        <w:jc w:val="both"/>
        <w:rPr>
          <w:rFonts w:ascii="Calibri" w:eastAsia="Calibri" w:hAnsi="Calibri" w:cs="Calibri"/>
          <w:sz w:val="24"/>
          <w:szCs w:val="24"/>
        </w:rPr>
      </w:pPr>
      <w:r w:rsidRPr="006130F1">
        <w:rPr>
          <w:rFonts w:ascii="Calibri" w:eastAsia="Calibri" w:hAnsi="Calibri" w:cs="Calibri"/>
          <w:sz w:val="24"/>
          <w:szCs w:val="24"/>
        </w:rPr>
        <w:t>17</w:t>
      </w:r>
      <w:r w:rsidRPr="006130F1">
        <w:rPr>
          <w:rFonts w:ascii="Calibri" w:eastAsia="Calibri" w:hAnsi="Calibri" w:cs="Calibri"/>
          <w:sz w:val="24"/>
          <w:szCs w:val="24"/>
          <w:vertAlign w:val="superscript"/>
        </w:rPr>
        <w:t>th</w:t>
      </w:r>
      <w:r w:rsidRPr="006130F1">
        <w:rPr>
          <w:rFonts w:ascii="Calibri" w:eastAsia="Calibri" w:hAnsi="Calibri" w:cs="Calibri"/>
          <w:sz w:val="24"/>
          <w:szCs w:val="24"/>
        </w:rPr>
        <w:t xml:space="preserve"> – 26</w:t>
      </w:r>
      <w:r w:rsidRPr="006130F1">
        <w:rPr>
          <w:rFonts w:ascii="Calibri" w:eastAsia="Calibri" w:hAnsi="Calibri" w:cs="Calibri"/>
          <w:sz w:val="24"/>
          <w:szCs w:val="24"/>
          <w:vertAlign w:val="superscript"/>
        </w:rPr>
        <w:t>th</w:t>
      </w:r>
      <w:r w:rsidRPr="006130F1">
        <w:rPr>
          <w:rFonts w:ascii="Calibri" w:eastAsia="Calibri" w:hAnsi="Calibri" w:cs="Calibri"/>
          <w:sz w:val="24"/>
          <w:szCs w:val="24"/>
        </w:rPr>
        <w:t xml:space="preserve"> April 2023</w:t>
      </w:r>
    </w:p>
    <w:p w:rsidR="00411868" w:rsidRPr="00411868" w:rsidRDefault="006130F1" w:rsidP="006130F1">
      <w:pPr>
        <w:jc w:val="both"/>
        <w:rPr>
          <w:rFonts w:ascii="Calibri" w:eastAsia="Batang" w:hAnsi="Calibri" w:cs="Calibri"/>
          <w:color w:val="000000"/>
          <w:sz w:val="24"/>
          <w:szCs w:val="24"/>
        </w:rPr>
      </w:pPr>
      <w:r w:rsidRPr="006130F1">
        <w:rPr>
          <w:rFonts w:ascii="Calibri" w:eastAsia="Batang" w:hAnsi="Calibri" w:cs="Calibri"/>
          <w:color w:val="000000"/>
          <w:sz w:val="24"/>
          <w:szCs w:val="24"/>
        </w:rPr>
        <w:t>Online</w:t>
      </w: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60A12">
        <w:rPr>
          <w:rFonts w:ascii="Arial" w:hAnsi="Arial"/>
          <w:sz w:val="24"/>
        </w:rPr>
        <w:t>Remaining issues</w:t>
      </w:r>
      <w:r w:rsidR="001340BC">
        <w:rPr>
          <w:rFonts w:ascii="Arial" w:hAnsi="Arial"/>
          <w:sz w:val="24"/>
        </w:rPr>
        <w:t xml:space="preserve"> on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CE7CAC">
        <w:t>has achieved some progress on QMC support of NR-DC, and some open issues are captured as follows,</w:t>
      </w:r>
    </w:p>
    <w:p w:rsidR="00DD739B" w:rsidRPr="002C1815" w:rsidRDefault="00DD739B" w:rsidP="00DD739B">
      <w:pPr>
        <w:pStyle w:val="listparagraph3"/>
        <w:spacing w:before="120" w:beforeAutospacing="0" w:after="0" w:afterAutospacing="0"/>
        <w:contextualSpacing/>
        <w:rPr>
          <w:rFonts w:eastAsia="MS Mincho"/>
          <w:i/>
          <w:iCs/>
          <w:color w:val="00B050"/>
          <w:kern w:val="2"/>
          <w:sz w:val="16"/>
          <w:szCs w:val="16"/>
        </w:rPr>
      </w:pPr>
      <w:r w:rsidRPr="002C1815">
        <w:rPr>
          <w:rFonts w:eastAsia="MS Mincho"/>
          <w:i/>
          <w:iCs/>
          <w:color w:val="00B050"/>
          <w:kern w:val="2"/>
          <w:sz w:val="16"/>
          <w:szCs w:val="16"/>
        </w:rPr>
        <w:t xml:space="preserve">The MN is responsible for RRC ID allocation for m-based sessions configured by the MN or SN, and notifies the allocated RRC ID(s) to the SN. </w:t>
      </w:r>
    </w:p>
    <w:p w:rsidR="00CE7CAC" w:rsidRPr="00DD739B" w:rsidRDefault="00DD739B" w:rsidP="00DD739B">
      <w:pPr>
        <w:pStyle w:val="listparagraph3"/>
        <w:spacing w:before="120" w:beforeAutospacing="0" w:after="0" w:afterAutospacing="0"/>
        <w:contextualSpacing/>
        <w:rPr>
          <w:rFonts w:eastAsia="MS Mincho"/>
          <w:i/>
          <w:color w:val="FF0000"/>
          <w:sz w:val="16"/>
          <w:szCs w:val="16"/>
          <w:lang w:eastAsia="en-US"/>
        </w:rPr>
      </w:pPr>
      <w:r w:rsidRPr="002C1815">
        <w:rPr>
          <w:rFonts w:eastAsia="MS Mincho"/>
          <w:i/>
          <w:color w:val="FF0000"/>
          <w:sz w:val="16"/>
          <w:szCs w:val="16"/>
          <w:lang w:eastAsia="en-US"/>
        </w:rPr>
        <w:t>FFS on w</w:t>
      </w:r>
      <w:r>
        <w:rPr>
          <w:rFonts w:eastAsia="MS Mincho"/>
          <w:i/>
          <w:color w:val="FF0000"/>
          <w:sz w:val="16"/>
          <w:szCs w:val="16"/>
          <w:lang w:eastAsia="en-US"/>
        </w:rPr>
        <w:t>hether a pool of RRC ID is spli</w:t>
      </w:r>
      <w:r w:rsidRPr="002C1815">
        <w:rPr>
          <w:rFonts w:eastAsia="MS Mincho"/>
          <w:i/>
          <w:color w:val="FF0000"/>
          <w:sz w:val="16"/>
          <w:szCs w:val="16"/>
          <w:lang w:eastAsia="en-US"/>
        </w:rPr>
        <w:t>t between MN and SN or</w:t>
      </w:r>
      <w:r>
        <w:rPr>
          <w:rFonts w:eastAsia="MS Mincho"/>
          <w:i/>
          <w:color w:val="FF0000"/>
          <w:sz w:val="16"/>
          <w:szCs w:val="16"/>
          <w:lang w:eastAsia="en-US"/>
        </w:rPr>
        <w:t xml:space="preserve"> whether it is per measurement.</w:t>
      </w:r>
    </w:p>
    <w:p w:rsidR="00DD739B" w:rsidRDefault="00DD739B" w:rsidP="008573C9">
      <w:pPr>
        <w:tabs>
          <w:tab w:val="left" w:pos="1327"/>
        </w:tabs>
        <w:jc w:val="both"/>
      </w:pPr>
    </w:p>
    <w:p w:rsidR="00670F9F" w:rsidRDefault="00DD739B" w:rsidP="008573C9">
      <w:pPr>
        <w:tabs>
          <w:tab w:val="left" w:pos="1327"/>
        </w:tabs>
        <w:jc w:val="both"/>
      </w:pPr>
      <w:r>
        <w:t>In addition, there are still some open issues which are captured in earlier meetings but were not discussed during last meeting as follows,</w:t>
      </w:r>
    </w:p>
    <w:p w:rsidR="002D070E" w:rsidRPr="00917F8B"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management-based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the MN decides which node to perform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measurement configuration, </w:t>
      </w:r>
      <w:r w:rsidRPr="00917F8B">
        <w:rPr>
          <w:rFonts w:ascii="Calibri" w:eastAsia="MS Mincho" w:hAnsi="Calibri" w:cs="Calibri"/>
          <w:i/>
          <w:color w:val="FF0000"/>
          <w:sz w:val="16"/>
          <w:szCs w:val="16"/>
          <w:lang w:eastAsia="en-US"/>
        </w:rPr>
        <w:t>FFS which node (MN or SN) performs UE selection.</w:t>
      </w:r>
    </w:p>
    <w:p w:rsidR="002D070E" w:rsidRPr="00917F8B"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lang w:eastAsia="en-US"/>
        </w:rPr>
        <w:t xml:space="preserve">FFS for other information (e.g., RRC ID) </w:t>
      </w:r>
    </w:p>
    <w:p w:rsidR="002D070E" w:rsidRPr="002D070E"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The node which sends the initial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to UE and the node which sends the legacy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configur</w:t>
      </w:r>
      <w:r>
        <w:rPr>
          <w:rFonts w:ascii="Calibri" w:eastAsia="MS Mincho" w:hAnsi="Calibri" w:cs="Calibri"/>
          <w:i/>
          <w:color w:val="FF0000"/>
          <w:sz w:val="16"/>
          <w:szCs w:val="16"/>
          <w:lang w:eastAsia="en-US"/>
        </w:rPr>
        <w:t>ation to UE should be the same?</w:t>
      </w:r>
    </w:p>
    <w:p w:rsidR="009F2DF8" w:rsidRPr="002070AA" w:rsidRDefault="009F2DF8" w:rsidP="002070AA">
      <w:r>
        <w:t xml:space="preserve">In this </w:t>
      </w:r>
      <w:r w:rsidR="001340BC">
        <w:t xml:space="preserve">contribution, we </w:t>
      </w:r>
      <w:r w:rsidR="002D070E">
        <w:t xml:space="preserve">further discuss the configuration related open issues, and also provide opinions on the reporting related open issues which has been captured </w:t>
      </w:r>
      <w:r w:rsidR="00B52CC5">
        <w:t>several</w:t>
      </w:r>
      <w:r w:rsidR="002D070E">
        <w:t xml:space="preserve"> meetings ago</w:t>
      </w:r>
      <w:r w:rsidR="00713E10">
        <w:t>.</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23152">
        <w:rPr>
          <w:szCs w:val="20"/>
        </w:rPr>
        <w:t xml:space="preserve">Configuration for legacy </w:t>
      </w:r>
      <w:proofErr w:type="spellStart"/>
      <w:r w:rsidR="00C23152">
        <w:rPr>
          <w:szCs w:val="20"/>
        </w:rPr>
        <w:t>QoE</w:t>
      </w:r>
      <w:proofErr w:type="spellEnd"/>
    </w:p>
    <w:p w:rsidR="00B832AD" w:rsidRDefault="00B832AD" w:rsidP="00CA2E6E">
      <w:pPr>
        <w:rPr>
          <w:rFonts w:eastAsiaTheme="minorEastAsia"/>
          <w:lang w:eastAsia="zh-CN"/>
        </w:rPr>
      </w:pPr>
      <w:bookmarkStart w:id="1" w:name="OLE_LINK5"/>
      <w:r>
        <w:rPr>
          <w:rFonts w:eastAsiaTheme="minorEastAsia" w:hint="eastAsia"/>
          <w:lang w:eastAsia="zh-CN"/>
        </w:rPr>
        <w:t>T</w:t>
      </w:r>
      <w:r>
        <w:rPr>
          <w:rFonts w:eastAsiaTheme="minorEastAsia"/>
          <w:lang w:eastAsia="zh-CN"/>
        </w:rPr>
        <w:t>he first open issue is whether a pool of RRC ID is split between MN and SN or whether it is per measurement.</w:t>
      </w:r>
    </w:p>
    <w:p w:rsidR="00B832AD" w:rsidRDefault="00B832AD" w:rsidP="00CA2E6E">
      <w:pPr>
        <w:rPr>
          <w:rFonts w:eastAsiaTheme="minorEastAsia"/>
          <w:lang w:eastAsia="zh-CN"/>
        </w:rPr>
      </w:pPr>
      <w:r>
        <w:rPr>
          <w:rFonts w:eastAsiaTheme="minorEastAsia"/>
          <w:lang w:eastAsia="zh-CN"/>
        </w:rPr>
        <w:t>In our understanding, such open issue can be discussed case by case:</w:t>
      </w:r>
    </w:p>
    <w:p w:rsidR="00B832AD" w:rsidRDefault="00B832AD" w:rsidP="00B832AD">
      <w:pPr>
        <w:pStyle w:val="aa"/>
        <w:numPr>
          <w:ilvl w:val="0"/>
          <w:numId w:val="46"/>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f an S-based </w:t>
      </w:r>
      <w:proofErr w:type="spellStart"/>
      <w:r>
        <w:rPr>
          <w:rFonts w:eastAsiaTheme="minorEastAsia"/>
          <w:lang w:eastAsia="zh-CN"/>
        </w:rPr>
        <w:t>QoE</w:t>
      </w:r>
      <w:proofErr w:type="spellEnd"/>
      <w:r>
        <w:rPr>
          <w:rFonts w:eastAsiaTheme="minorEastAsia"/>
          <w:lang w:eastAsia="zh-CN"/>
        </w:rPr>
        <w:t xml:space="preserve"> is received by MN, since MN is responsible to configure the </w:t>
      </w:r>
      <w:proofErr w:type="spellStart"/>
      <w:r>
        <w:rPr>
          <w:rFonts w:eastAsiaTheme="minorEastAsia"/>
          <w:lang w:eastAsia="zh-CN"/>
        </w:rPr>
        <w:t>QoE</w:t>
      </w:r>
      <w:proofErr w:type="spellEnd"/>
      <w:r>
        <w:rPr>
          <w:rFonts w:eastAsiaTheme="minorEastAsia"/>
          <w:lang w:eastAsia="zh-CN"/>
        </w:rPr>
        <w:t xml:space="preserve"> configuration to the UE, it is enough for MN to allocate the RRC ID per </w:t>
      </w:r>
      <w:r w:rsidR="00516C20">
        <w:rPr>
          <w:rFonts w:eastAsiaTheme="minorEastAsia"/>
          <w:lang w:eastAsia="zh-CN"/>
        </w:rPr>
        <w:t>measurement</w:t>
      </w:r>
      <w:r>
        <w:rPr>
          <w:rFonts w:eastAsiaTheme="minorEastAsia"/>
          <w:lang w:eastAsia="zh-CN"/>
        </w:rPr>
        <w:t>.</w:t>
      </w:r>
    </w:p>
    <w:p w:rsidR="00B832AD" w:rsidRDefault="00B832AD" w:rsidP="00B832AD">
      <w:pPr>
        <w:pStyle w:val="aa"/>
        <w:numPr>
          <w:ilvl w:val="0"/>
          <w:numId w:val="46"/>
        </w:numPr>
        <w:ind w:firstLineChars="0"/>
        <w:rPr>
          <w:rFonts w:eastAsiaTheme="minorEastAsia"/>
          <w:lang w:eastAsia="zh-CN"/>
        </w:rPr>
      </w:pPr>
      <w:r>
        <w:rPr>
          <w:rFonts w:eastAsiaTheme="minorEastAsia"/>
          <w:lang w:eastAsia="zh-CN"/>
        </w:rPr>
        <w:t xml:space="preserve">If an M-based </w:t>
      </w:r>
      <w:proofErr w:type="spellStart"/>
      <w:r>
        <w:rPr>
          <w:rFonts w:eastAsiaTheme="minorEastAsia"/>
          <w:lang w:eastAsia="zh-CN"/>
        </w:rPr>
        <w:t>QoE</w:t>
      </w:r>
      <w:proofErr w:type="spellEnd"/>
      <w:r>
        <w:rPr>
          <w:rFonts w:eastAsiaTheme="minorEastAsia"/>
          <w:lang w:eastAsia="zh-CN"/>
        </w:rPr>
        <w:t xml:space="preserve"> is received by MN and MN decides to configure the </w:t>
      </w:r>
      <w:proofErr w:type="spellStart"/>
      <w:r>
        <w:rPr>
          <w:rFonts w:eastAsiaTheme="minorEastAsia"/>
          <w:lang w:eastAsia="zh-CN"/>
        </w:rPr>
        <w:t>QoE</w:t>
      </w:r>
      <w:proofErr w:type="spellEnd"/>
      <w:r>
        <w:rPr>
          <w:rFonts w:eastAsiaTheme="minorEastAsia"/>
          <w:lang w:eastAsia="zh-CN"/>
        </w:rPr>
        <w:t xml:space="preserve"> configuration to the UE, the MN should inform the SN that a UE is configured with an M-based </w:t>
      </w:r>
      <w:proofErr w:type="spellStart"/>
      <w:r>
        <w:rPr>
          <w:rFonts w:eastAsiaTheme="minorEastAsia"/>
          <w:lang w:eastAsia="zh-CN"/>
        </w:rPr>
        <w:t>QoE</w:t>
      </w:r>
      <w:proofErr w:type="spellEnd"/>
      <w:r>
        <w:rPr>
          <w:rFonts w:eastAsiaTheme="minorEastAsia"/>
          <w:lang w:eastAsia="zh-CN"/>
        </w:rPr>
        <w:t xml:space="preserve"> measurement, and it is enough for MN to allocate the RRC ID per </w:t>
      </w:r>
      <w:r w:rsidR="00516C20">
        <w:rPr>
          <w:rFonts w:eastAsiaTheme="minorEastAsia"/>
          <w:lang w:eastAsia="zh-CN"/>
        </w:rPr>
        <w:t>measurement</w:t>
      </w:r>
      <w:r>
        <w:rPr>
          <w:rFonts w:eastAsiaTheme="minorEastAsia"/>
          <w:lang w:eastAsia="zh-CN"/>
        </w:rPr>
        <w:t>.</w:t>
      </w:r>
    </w:p>
    <w:p w:rsidR="00B832AD" w:rsidRPr="00B832AD" w:rsidRDefault="00516C20" w:rsidP="00B832AD">
      <w:pPr>
        <w:pStyle w:val="aa"/>
        <w:numPr>
          <w:ilvl w:val="0"/>
          <w:numId w:val="46"/>
        </w:numPr>
        <w:ind w:firstLineChars="0"/>
        <w:rPr>
          <w:rFonts w:eastAsiaTheme="minorEastAsia"/>
          <w:lang w:eastAsia="zh-CN"/>
        </w:rPr>
      </w:pPr>
      <w:r>
        <w:rPr>
          <w:rFonts w:eastAsiaTheme="minorEastAsia"/>
          <w:lang w:eastAsia="zh-CN"/>
        </w:rPr>
        <w:t xml:space="preserve">If an M-based </w:t>
      </w:r>
      <w:proofErr w:type="spellStart"/>
      <w:r>
        <w:rPr>
          <w:rFonts w:eastAsiaTheme="minorEastAsia"/>
          <w:lang w:eastAsia="zh-CN"/>
        </w:rPr>
        <w:t>QoE</w:t>
      </w:r>
      <w:proofErr w:type="spellEnd"/>
      <w:r>
        <w:rPr>
          <w:rFonts w:eastAsiaTheme="minorEastAsia"/>
          <w:lang w:eastAsia="zh-CN"/>
        </w:rPr>
        <w:t xml:space="preserve"> is received by SN and SN is interested in configuring the UE with this M-based configuration, it is feasible for SN to initiate an SN-initiated S-node Modification procedure to send such interest and the MN can allocate and reply an RRC ID for this M-based configuration (i.e. per measurement) in the S-NODE MODIFICATION CONFIRM message.</w:t>
      </w:r>
    </w:p>
    <w:p w:rsidR="00B832AD" w:rsidRDefault="00F80795" w:rsidP="00CA2E6E">
      <w:pPr>
        <w:rPr>
          <w:rFonts w:eastAsiaTheme="minorEastAsia"/>
          <w:lang w:eastAsia="zh-CN"/>
        </w:rPr>
      </w:pPr>
      <w:r>
        <w:rPr>
          <w:rFonts w:eastAsiaTheme="minorEastAsia"/>
          <w:lang w:eastAsia="zh-CN"/>
        </w:rPr>
        <w:t>As a summary, it is enough for MN to allocate the RRC ID per measurement.</w:t>
      </w:r>
    </w:p>
    <w:p w:rsidR="00F80795" w:rsidRPr="00516C20" w:rsidRDefault="00F80795" w:rsidP="00CA2E6E">
      <w:pPr>
        <w:rPr>
          <w:rFonts w:eastAsiaTheme="minorEastAsia"/>
          <w:lang w:eastAsia="zh-CN"/>
        </w:rPr>
      </w:pPr>
      <w:r w:rsidRPr="009D6F27">
        <w:rPr>
          <w:rFonts w:eastAsiaTheme="minorEastAsia"/>
          <w:b/>
          <w:lang w:eastAsia="zh-CN"/>
        </w:rPr>
        <w:t>Proposal</w:t>
      </w:r>
      <w:r>
        <w:rPr>
          <w:rFonts w:eastAsiaTheme="minorEastAsia"/>
          <w:b/>
          <w:lang w:eastAsia="zh-CN"/>
        </w:rPr>
        <w:t xml:space="preserve"> 1: MN allocates the RRC ID for m-based sessions configured by the MN or SN per </w:t>
      </w:r>
      <w:proofErr w:type="spellStart"/>
      <w:r w:rsidR="00751A8E">
        <w:rPr>
          <w:rFonts w:eastAsiaTheme="minorEastAsia"/>
          <w:b/>
          <w:lang w:eastAsia="zh-CN"/>
        </w:rPr>
        <w:t>QoE</w:t>
      </w:r>
      <w:proofErr w:type="spellEnd"/>
      <w:r w:rsidR="00751A8E">
        <w:rPr>
          <w:rFonts w:eastAsiaTheme="minorEastAsia"/>
          <w:b/>
          <w:lang w:eastAsia="zh-CN"/>
        </w:rPr>
        <w:t xml:space="preserve"> configuration</w:t>
      </w:r>
      <w:r>
        <w:rPr>
          <w:rFonts w:eastAsiaTheme="minorEastAsia"/>
          <w:b/>
          <w:lang w:eastAsia="zh-CN"/>
        </w:rPr>
        <w:t>.</w:t>
      </w:r>
    </w:p>
    <w:p w:rsidR="00184613" w:rsidRDefault="005C12AA" w:rsidP="00CA2E6E">
      <w:pPr>
        <w:rPr>
          <w:rFonts w:eastAsiaTheme="minorEastAsia"/>
          <w:lang w:eastAsia="zh-CN"/>
        </w:rPr>
      </w:pPr>
      <w:r>
        <w:rPr>
          <w:rFonts w:eastAsiaTheme="minorEastAsia"/>
          <w:lang w:eastAsia="zh-CN"/>
        </w:rPr>
        <w:lastRenderedPageBreak/>
        <w:t>The</w:t>
      </w:r>
      <w:r w:rsidR="00B832AD">
        <w:rPr>
          <w:rFonts w:eastAsiaTheme="minorEastAsia"/>
          <w:lang w:eastAsia="zh-CN"/>
        </w:rPr>
        <w:t xml:space="preserve"> other</w:t>
      </w:r>
      <w:r>
        <w:rPr>
          <w:rFonts w:eastAsiaTheme="minorEastAsia"/>
          <w:lang w:eastAsia="zh-CN"/>
        </w:rPr>
        <w:t xml:space="preserve"> open issues related to configuration for legacy </w:t>
      </w:r>
      <w:proofErr w:type="spellStart"/>
      <w:r>
        <w:rPr>
          <w:rFonts w:eastAsiaTheme="minorEastAsia"/>
          <w:lang w:eastAsia="zh-CN"/>
        </w:rPr>
        <w:t>QoE</w:t>
      </w:r>
      <w:proofErr w:type="spellEnd"/>
      <w:r>
        <w:rPr>
          <w:rFonts w:eastAsiaTheme="minorEastAsia"/>
          <w:lang w:eastAsia="zh-CN"/>
        </w:rPr>
        <w:t xml:space="preserve"> </w:t>
      </w:r>
      <w:r w:rsidR="00E57161">
        <w:rPr>
          <w:rFonts w:eastAsiaTheme="minorEastAsia"/>
          <w:lang w:eastAsia="zh-CN"/>
        </w:rPr>
        <w:t>are</w:t>
      </w:r>
      <w:r>
        <w:rPr>
          <w:rFonts w:eastAsiaTheme="minorEastAsia"/>
          <w:lang w:eastAsia="zh-CN"/>
        </w:rPr>
        <w:t xml:space="preserve"> listed as follows,</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management-based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the MN decides which node to perform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measurement configuration, </w:t>
      </w:r>
      <w:r w:rsidRPr="00917F8B">
        <w:rPr>
          <w:rFonts w:ascii="Calibri" w:eastAsia="MS Mincho" w:hAnsi="Calibri" w:cs="Calibri"/>
          <w:i/>
          <w:color w:val="FF0000"/>
          <w:sz w:val="16"/>
          <w:szCs w:val="16"/>
          <w:lang w:eastAsia="en-US"/>
        </w:rPr>
        <w:t>FFS which node (MN or SN) performs UE selection.</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lang w:eastAsia="en-US"/>
        </w:rPr>
        <w:t xml:space="preserve">FFS for other information (e.g., RRC ID) </w:t>
      </w:r>
    </w:p>
    <w:p w:rsidR="005C12AA" w:rsidRDefault="005C12AA" w:rsidP="005C12AA">
      <w:pPr>
        <w:spacing w:before="120" w:after="0"/>
        <w:rPr>
          <w:rFonts w:ascii="Calibri" w:eastAsia="等线" w:hAnsi="Calibri" w:cs="Calibri"/>
          <w:b/>
          <w:bCs/>
          <w:color w:val="0000FF"/>
          <w:sz w:val="18"/>
        </w:rPr>
      </w:pPr>
    </w:p>
    <w:p w:rsidR="005C12AA" w:rsidRDefault="005C12AA" w:rsidP="00CA2E6E">
      <w:pPr>
        <w:rPr>
          <w:rFonts w:eastAsiaTheme="minorEastAsia"/>
          <w:lang w:eastAsia="zh-CN"/>
        </w:rPr>
      </w:pPr>
      <w:r>
        <w:rPr>
          <w:rFonts w:eastAsiaTheme="minorEastAsia" w:hint="eastAsia"/>
          <w:lang w:eastAsia="zh-CN"/>
        </w:rPr>
        <w:t>A</w:t>
      </w:r>
      <w:r>
        <w:rPr>
          <w:rFonts w:eastAsiaTheme="minorEastAsia"/>
          <w:lang w:eastAsia="zh-CN"/>
        </w:rPr>
        <w:t>nd our understanding is that all open issues above needs to be discussed on a case by case basis, and generally there are</w:t>
      </w:r>
      <w:r w:rsidR="008D7B7B">
        <w:rPr>
          <w:rFonts w:eastAsiaTheme="minorEastAsia"/>
          <w:lang w:eastAsia="zh-CN"/>
        </w:rPr>
        <w:t xml:space="preserve"> three cases for m-based </w:t>
      </w:r>
      <w:proofErr w:type="spellStart"/>
      <w:r w:rsidR="008D7B7B">
        <w:rPr>
          <w:rFonts w:eastAsiaTheme="minorEastAsia"/>
          <w:lang w:eastAsia="zh-CN"/>
        </w:rPr>
        <w:t>QoE</w:t>
      </w:r>
      <w:proofErr w:type="spellEnd"/>
      <w:r w:rsidR="008D7B7B">
        <w:rPr>
          <w:rFonts w:eastAsiaTheme="minorEastAsia"/>
          <w:lang w:eastAsia="zh-CN"/>
        </w:rPr>
        <w:t xml:space="preserve"> configuration, as discussed by earlier meetings,</w:t>
      </w:r>
    </w:p>
    <w:p w:rsidR="008D7B7B" w:rsidRP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 xml:space="preserve">Case1: m-based </w:t>
      </w:r>
      <w:proofErr w:type="spellStart"/>
      <w:r w:rsidRPr="008D7B7B">
        <w:rPr>
          <w:rFonts w:eastAsiaTheme="minorEastAsia"/>
          <w:lang w:eastAsia="zh-CN"/>
        </w:rPr>
        <w:t>QoE</w:t>
      </w:r>
      <w:proofErr w:type="spellEnd"/>
      <w:r w:rsidRPr="008D7B7B">
        <w:rPr>
          <w:rFonts w:eastAsiaTheme="minorEastAsia"/>
          <w:lang w:eastAsia="zh-CN"/>
        </w:rPr>
        <w:t xml:space="preserve"> configuration is only received by MN</w:t>
      </w:r>
    </w:p>
    <w:p w:rsidR="00441517" w:rsidRPr="008D7B7B" w:rsidRDefault="00441517" w:rsidP="00441517">
      <w:pPr>
        <w:pStyle w:val="aa"/>
        <w:numPr>
          <w:ilvl w:val="0"/>
          <w:numId w:val="45"/>
        </w:numPr>
        <w:ind w:firstLineChars="0"/>
        <w:rPr>
          <w:rFonts w:eastAsiaTheme="minorEastAsia"/>
          <w:lang w:eastAsia="zh-CN"/>
        </w:rPr>
      </w:pPr>
      <w:r>
        <w:rPr>
          <w:rFonts w:eastAsiaTheme="minorEastAsia"/>
          <w:lang w:eastAsia="zh-CN"/>
        </w:rPr>
        <w:t xml:space="preserve">Case2: m-based </w:t>
      </w:r>
      <w:proofErr w:type="spellStart"/>
      <w:r>
        <w:rPr>
          <w:rFonts w:eastAsiaTheme="minorEastAsia"/>
          <w:lang w:eastAsia="zh-CN"/>
        </w:rPr>
        <w:t>QoE</w:t>
      </w:r>
      <w:proofErr w:type="spellEnd"/>
      <w:r>
        <w:rPr>
          <w:rFonts w:eastAsiaTheme="minorEastAsia"/>
          <w:lang w:eastAsia="zh-CN"/>
        </w:rPr>
        <w:t xml:space="preserve"> configuration is received by both MN and SN</w:t>
      </w:r>
    </w:p>
    <w:p w:rsid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Case</w:t>
      </w:r>
      <w:r w:rsidR="00441517">
        <w:rPr>
          <w:rFonts w:eastAsiaTheme="minorEastAsia"/>
          <w:lang w:eastAsia="zh-CN"/>
        </w:rPr>
        <w:t>3</w:t>
      </w:r>
      <w:r>
        <w:rPr>
          <w:rFonts w:eastAsiaTheme="minorEastAsia"/>
          <w:lang w:eastAsia="zh-CN"/>
        </w:rPr>
        <w:t xml:space="preserve">: m-based </w:t>
      </w:r>
      <w:proofErr w:type="spellStart"/>
      <w:r>
        <w:rPr>
          <w:rFonts w:eastAsiaTheme="minorEastAsia"/>
          <w:lang w:eastAsia="zh-CN"/>
        </w:rPr>
        <w:t>QoE</w:t>
      </w:r>
      <w:proofErr w:type="spellEnd"/>
      <w:r>
        <w:rPr>
          <w:rFonts w:eastAsiaTheme="minorEastAsia"/>
          <w:lang w:eastAsia="zh-CN"/>
        </w:rPr>
        <w:t xml:space="preserve"> configuration is only received by SN</w:t>
      </w:r>
    </w:p>
    <w:p w:rsidR="005C12AA" w:rsidRDefault="00F16A83" w:rsidP="00CA2E6E">
      <w:pPr>
        <w:rPr>
          <w:rFonts w:eastAsiaTheme="minorEastAsia"/>
          <w:lang w:eastAsia="zh-CN"/>
        </w:rPr>
      </w:pPr>
      <w:r>
        <w:rPr>
          <w:rFonts w:eastAsiaTheme="minorEastAsia"/>
          <w:lang w:eastAsia="zh-CN"/>
        </w:rPr>
        <w:t>Regarding Case1, we’ve agreed that,</w:t>
      </w:r>
    </w:p>
    <w:p w:rsidR="00F16A83" w:rsidRDefault="00F16A83" w:rsidP="00F16A83">
      <w:pPr>
        <w:contextualSpacing/>
        <w:rPr>
          <w:rFonts w:ascii="Calibri" w:hAnsi="Calibri" w:cs="Calibri"/>
          <w:i/>
          <w:iCs/>
          <w:color w:val="00B050"/>
          <w:kern w:val="2"/>
          <w:sz w:val="16"/>
          <w:szCs w:val="16"/>
        </w:rPr>
      </w:pPr>
      <w:r>
        <w:rPr>
          <w:rFonts w:ascii="Calibri" w:hAnsi="Calibri" w:cs="Calibri"/>
          <w:i/>
          <w:iCs/>
          <w:color w:val="00B050"/>
          <w:kern w:val="2"/>
          <w:sz w:val="16"/>
          <w:szCs w:val="16"/>
        </w:rPr>
        <w:t xml:space="preserve">If the M-based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is received by the MN, the MN should make the decision on the UE selection and on which node sends the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to the UE.</w:t>
      </w:r>
    </w:p>
    <w:p w:rsidR="008C20CE" w:rsidRDefault="008C20CE" w:rsidP="00CA2E6E">
      <w:pPr>
        <w:rPr>
          <w:rFonts w:eastAsiaTheme="minorEastAsia"/>
          <w:lang w:eastAsia="zh-CN"/>
        </w:rPr>
      </w:pPr>
      <w:r>
        <w:rPr>
          <w:rFonts w:eastAsiaTheme="minorEastAsia"/>
          <w:lang w:eastAsia="zh-CN"/>
        </w:rPr>
        <w:t>So the remaining issue is to discuss,</w:t>
      </w:r>
    </w:p>
    <w:p w:rsidR="008C20CE" w:rsidRPr="008C20CE" w:rsidRDefault="008C20CE" w:rsidP="008C20CE">
      <w:pPr>
        <w:pStyle w:val="aa"/>
        <w:numPr>
          <w:ilvl w:val="0"/>
          <w:numId w:val="45"/>
        </w:numPr>
        <w:ind w:firstLineChars="0"/>
        <w:rPr>
          <w:rFonts w:eastAsiaTheme="minorEastAsia"/>
          <w:lang w:eastAsia="zh-CN"/>
        </w:rPr>
      </w:pPr>
      <w:r>
        <w:rPr>
          <w:rFonts w:eastAsiaTheme="minorEastAsia" w:hint="eastAsia"/>
          <w:lang w:eastAsia="zh-CN"/>
        </w:rPr>
        <w:t>M</w:t>
      </w:r>
      <w:r>
        <w:rPr>
          <w:rFonts w:eastAsiaTheme="minorEastAsia"/>
          <w:lang w:eastAsia="zh-CN"/>
        </w:rPr>
        <w:t>ore details on Case1 based on agreement above.</w:t>
      </w:r>
    </w:p>
    <w:p w:rsidR="00F16A83" w:rsidRPr="008C20CE" w:rsidRDefault="008C20CE" w:rsidP="008C20CE">
      <w:pPr>
        <w:pStyle w:val="aa"/>
        <w:numPr>
          <w:ilvl w:val="0"/>
          <w:numId w:val="45"/>
        </w:numPr>
        <w:ind w:firstLineChars="0"/>
        <w:rPr>
          <w:rFonts w:eastAsiaTheme="minorEastAsia"/>
          <w:lang w:eastAsia="zh-CN"/>
        </w:rPr>
      </w:pPr>
      <w:r>
        <w:rPr>
          <w:rFonts w:eastAsiaTheme="minorEastAsia"/>
          <w:lang w:eastAsia="zh-CN"/>
        </w:rPr>
        <w:t>W</w:t>
      </w:r>
      <w:r w:rsidRPr="008C20CE">
        <w:rPr>
          <w:rFonts w:eastAsiaTheme="minorEastAsia"/>
          <w:lang w:eastAsia="zh-CN"/>
        </w:rPr>
        <w:t xml:space="preserve">hich node makes the decision on UE selection and which node send the </w:t>
      </w:r>
      <w:proofErr w:type="spellStart"/>
      <w:r w:rsidRPr="008C20CE">
        <w:rPr>
          <w:rFonts w:eastAsiaTheme="minorEastAsia"/>
          <w:lang w:eastAsia="zh-CN"/>
        </w:rPr>
        <w:t>QoE</w:t>
      </w:r>
      <w:proofErr w:type="spellEnd"/>
      <w:r w:rsidRPr="008C20CE">
        <w:rPr>
          <w:rFonts w:eastAsiaTheme="minorEastAsia"/>
          <w:lang w:eastAsia="zh-CN"/>
        </w:rPr>
        <w:t xml:space="preserve"> configuration to the UE for Case2 and Case3.</w:t>
      </w:r>
    </w:p>
    <w:p w:rsidR="008C20CE" w:rsidRPr="00F16A83" w:rsidRDefault="008C20CE" w:rsidP="00CA2E6E">
      <w:pPr>
        <w:rPr>
          <w:rFonts w:eastAsiaTheme="minorEastAsia"/>
          <w:lang w:eastAsia="zh-CN"/>
        </w:rPr>
      </w:pPr>
      <w:r>
        <w:rPr>
          <w:rFonts w:eastAsiaTheme="minorEastAsia" w:hint="eastAsia"/>
          <w:lang w:eastAsia="zh-CN"/>
        </w:rPr>
        <w:t>F</w:t>
      </w:r>
      <w:r>
        <w:rPr>
          <w:rFonts w:eastAsiaTheme="minorEastAsia"/>
          <w:lang w:eastAsia="zh-CN"/>
        </w:rPr>
        <w:t xml:space="preserve">or further discussion on Case1, the above agreement only indicates that MN makes the decision, but it is still possible that MN decides SN to perform UE selection or SN to send the </w:t>
      </w:r>
      <w:proofErr w:type="spellStart"/>
      <w:r>
        <w:rPr>
          <w:rFonts w:eastAsiaTheme="minorEastAsia"/>
          <w:lang w:eastAsia="zh-CN"/>
        </w:rPr>
        <w:t>QoE</w:t>
      </w:r>
      <w:proofErr w:type="spellEnd"/>
      <w:r>
        <w:rPr>
          <w:rFonts w:eastAsiaTheme="minorEastAsia"/>
          <w:lang w:eastAsia="zh-CN"/>
        </w:rPr>
        <w:t xml:space="preserve"> configuration to the UE. However, we do not see much need to let SN perform UE selection</w:t>
      </w:r>
      <w:r w:rsidR="00F61FBC">
        <w:rPr>
          <w:rFonts w:eastAsiaTheme="minorEastAsia"/>
          <w:lang w:eastAsia="zh-CN"/>
        </w:rPr>
        <w:t xml:space="preserve"> or send </w:t>
      </w:r>
      <w:proofErr w:type="spellStart"/>
      <w:r w:rsidR="00F61FBC">
        <w:rPr>
          <w:rFonts w:eastAsiaTheme="minorEastAsia"/>
          <w:lang w:eastAsia="zh-CN"/>
        </w:rPr>
        <w:t>QoE</w:t>
      </w:r>
      <w:proofErr w:type="spellEnd"/>
      <w:r w:rsidR="00F61FBC">
        <w:rPr>
          <w:rFonts w:eastAsiaTheme="minorEastAsia"/>
          <w:lang w:eastAsia="zh-CN"/>
        </w:rPr>
        <w:t xml:space="preserve"> configuration to UE</w:t>
      </w:r>
      <w:r>
        <w:rPr>
          <w:rFonts w:eastAsiaTheme="minorEastAsia"/>
          <w:lang w:eastAsia="zh-CN"/>
        </w:rPr>
        <w:t xml:space="preserve"> </w:t>
      </w:r>
      <w:r w:rsidR="001348AE">
        <w:rPr>
          <w:rFonts w:eastAsiaTheme="minorEastAsia"/>
          <w:lang w:eastAsia="zh-CN"/>
        </w:rPr>
        <w:t>for Case1</w:t>
      </w:r>
      <w:r w:rsidR="00F61FBC">
        <w:rPr>
          <w:rFonts w:eastAsiaTheme="minorEastAsia"/>
          <w:lang w:eastAsia="zh-CN"/>
        </w:rPr>
        <w:t xml:space="preserve">, since MN is able to do all these operations by itself and will not cause any side effect at all. In addition, MN performs UE selection and sends </w:t>
      </w:r>
      <w:proofErr w:type="spellStart"/>
      <w:r w:rsidR="00F61FBC">
        <w:rPr>
          <w:rFonts w:eastAsiaTheme="minorEastAsia"/>
          <w:lang w:eastAsia="zh-CN"/>
        </w:rPr>
        <w:t>QoE</w:t>
      </w:r>
      <w:proofErr w:type="spellEnd"/>
      <w:r w:rsidR="00F61FBC">
        <w:rPr>
          <w:rFonts w:eastAsiaTheme="minorEastAsia"/>
          <w:lang w:eastAsia="zh-CN"/>
        </w:rPr>
        <w:t xml:space="preserve"> configuration to UE will save significant signalling overhead, especially the overhead for the </w:t>
      </w:r>
      <w:proofErr w:type="spellStart"/>
      <w:r w:rsidR="00F61FBC">
        <w:rPr>
          <w:rFonts w:eastAsiaTheme="minorEastAsia"/>
          <w:lang w:eastAsia="zh-CN"/>
        </w:rPr>
        <w:t>QoE</w:t>
      </w:r>
      <w:proofErr w:type="spellEnd"/>
      <w:r w:rsidR="00F61FBC">
        <w:rPr>
          <w:rFonts w:eastAsiaTheme="minorEastAsia"/>
          <w:lang w:eastAsia="zh-CN"/>
        </w:rPr>
        <w:t xml:space="preserve"> configuration container which will take up at most </w:t>
      </w:r>
      <w:r w:rsidR="00BF4176">
        <w:rPr>
          <w:rFonts w:eastAsiaTheme="minorEastAsia"/>
          <w:lang w:eastAsia="zh-CN"/>
        </w:rPr>
        <w:t>8</w:t>
      </w:r>
      <w:r w:rsidR="00F61FBC">
        <w:rPr>
          <w:rFonts w:eastAsiaTheme="minorEastAsia"/>
          <w:lang w:eastAsia="zh-CN"/>
        </w:rPr>
        <w:t>kB, as compared to SN approach for Case1.</w:t>
      </w:r>
    </w:p>
    <w:p w:rsidR="00F16A83" w:rsidRPr="008C20CE" w:rsidRDefault="00F652ED" w:rsidP="00CA2E6E">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F16A83" w:rsidRDefault="002C4D61" w:rsidP="00CA2E6E">
      <w:pPr>
        <w:rPr>
          <w:rFonts w:eastAsiaTheme="minorEastAsia"/>
          <w:lang w:eastAsia="zh-CN"/>
        </w:rPr>
      </w:pPr>
      <w:r>
        <w:rPr>
          <w:rFonts w:eastAsiaTheme="minorEastAsia" w:hint="eastAsia"/>
          <w:lang w:eastAsia="zh-CN"/>
        </w:rPr>
        <w:t>F</w:t>
      </w:r>
      <w:r>
        <w:rPr>
          <w:rFonts w:eastAsiaTheme="minorEastAsia"/>
          <w:lang w:eastAsia="zh-CN"/>
        </w:rPr>
        <w:t xml:space="preserve">or Case2, similar to Case1, if M-based </w:t>
      </w:r>
      <w:proofErr w:type="spellStart"/>
      <w:r>
        <w:rPr>
          <w:rFonts w:eastAsiaTheme="minorEastAsia"/>
          <w:lang w:eastAsia="zh-CN"/>
        </w:rPr>
        <w:t>QoE</w:t>
      </w:r>
      <w:proofErr w:type="spellEnd"/>
      <w:r>
        <w:rPr>
          <w:rFonts w:eastAsiaTheme="minorEastAsia"/>
          <w:lang w:eastAsia="zh-CN"/>
        </w:rPr>
        <w:t xml:space="preserve"> configuration has been received by the MN, then it can be totally up to MN to make the decision, perform UE selection and send the </w:t>
      </w:r>
      <w:proofErr w:type="spellStart"/>
      <w:r>
        <w:rPr>
          <w:rFonts w:eastAsiaTheme="minorEastAsia"/>
          <w:lang w:eastAsia="zh-CN"/>
        </w:rPr>
        <w:t>QoE</w:t>
      </w:r>
      <w:proofErr w:type="spellEnd"/>
      <w:r>
        <w:rPr>
          <w:rFonts w:eastAsiaTheme="minorEastAsia"/>
          <w:lang w:eastAsia="zh-CN"/>
        </w:rPr>
        <w:t xml:space="preserve"> configuration to the UE.</w:t>
      </w:r>
      <w:r w:rsidR="007011F2">
        <w:rPr>
          <w:rFonts w:eastAsiaTheme="minorEastAsia"/>
          <w:lang w:eastAsia="zh-CN"/>
        </w:rPr>
        <w:t xml:space="preserve"> And we do not see additional benefit for the SN approach for Case2.</w:t>
      </w:r>
    </w:p>
    <w:p w:rsidR="007011F2" w:rsidRDefault="007011F2" w:rsidP="00CA2E6E">
      <w:pPr>
        <w:rPr>
          <w:rFonts w:eastAsiaTheme="minorEastAsia"/>
          <w:lang w:eastAsia="zh-CN"/>
        </w:rPr>
      </w:pPr>
      <w:r>
        <w:rPr>
          <w:rFonts w:eastAsiaTheme="minorEastAsia"/>
          <w:lang w:eastAsia="zh-CN"/>
        </w:rPr>
        <w:t xml:space="preserve">Of course, some coordination is needed between MN and SN to let both nodes understand that the same M-based </w:t>
      </w:r>
      <w:proofErr w:type="spellStart"/>
      <w:r>
        <w:rPr>
          <w:rFonts w:eastAsiaTheme="minorEastAsia"/>
          <w:lang w:eastAsia="zh-CN"/>
        </w:rPr>
        <w:t>QoE</w:t>
      </w:r>
      <w:proofErr w:type="spellEnd"/>
      <w:r>
        <w:rPr>
          <w:rFonts w:eastAsiaTheme="minorEastAsia"/>
          <w:lang w:eastAsia="zh-CN"/>
        </w:rPr>
        <w:t xml:space="preserve"> configuration has been received by both nodes. And our understanding is that the coordination of new received </w:t>
      </w:r>
      <w:proofErr w:type="spellStart"/>
      <w:r>
        <w:rPr>
          <w:rFonts w:eastAsiaTheme="minorEastAsia"/>
          <w:lang w:eastAsia="zh-CN"/>
        </w:rPr>
        <w:t>QoE</w:t>
      </w:r>
      <w:proofErr w:type="spellEnd"/>
      <w:r>
        <w:rPr>
          <w:rFonts w:eastAsiaTheme="minorEastAsia"/>
          <w:lang w:eastAsia="zh-CN"/>
        </w:rPr>
        <w:t xml:space="preserve"> Reference is </w:t>
      </w:r>
      <w:r w:rsidR="00B910CF">
        <w:rPr>
          <w:rFonts w:eastAsiaTheme="minorEastAsia"/>
          <w:lang w:eastAsia="zh-CN"/>
        </w:rPr>
        <w:t>needed</w:t>
      </w:r>
      <w:r>
        <w:rPr>
          <w:rFonts w:eastAsiaTheme="minorEastAsia"/>
          <w:lang w:eastAsia="zh-CN"/>
        </w:rPr>
        <w:t xml:space="preserve"> for Case2.</w:t>
      </w:r>
    </w:p>
    <w:p w:rsidR="00B57FF9" w:rsidRDefault="007011F2"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942225">
        <w:rPr>
          <w:rFonts w:eastAsiaTheme="minorEastAsia"/>
          <w:b/>
          <w:lang w:eastAsia="zh-CN"/>
        </w:rPr>
        <w:t>2</w:t>
      </w:r>
      <w:r>
        <w:rPr>
          <w:rFonts w:eastAsiaTheme="minorEastAsia"/>
          <w:b/>
          <w:lang w:eastAsia="zh-CN"/>
        </w:rPr>
        <w:t xml:space="preserve">: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B120D7" w:rsidRDefault="006256B6" w:rsidP="00F54257">
      <w:pPr>
        <w:rPr>
          <w:rFonts w:eastAsiaTheme="minorEastAsia"/>
          <w:lang w:eastAsia="zh-CN"/>
        </w:rPr>
      </w:pPr>
      <w:r>
        <w:rPr>
          <w:rFonts w:eastAsiaTheme="minorEastAsia"/>
          <w:lang w:eastAsia="zh-CN"/>
        </w:rPr>
        <w:t xml:space="preserve">For Case3, </w:t>
      </w:r>
      <w:r w:rsidR="00F54257">
        <w:rPr>
          <w:rFonts w:eastAsiaTheme="minorEastAsia"/>
          <w:lang w:eastAsia="zh-CN"/>
        </w:rPr>
        <w:t xml:space="preserve">note that we’ve already agreed that SN uses UE-associated signalling if SN is interested in configuring a UE with and m-based </w:t>
      </w:r>
      <w:proofErr w:type="spellStart"/>
      <w:r w:rsidR="00F54257">
        <w:rPr>
          <w:rFonts w:eastAsiaTheme="minorEastAsia"/>
          <w:lang w:eastAsia="zh-CN"/>
        </w:rPr>
        <w:t>QoE</w:t>
      </w:r>
      <w:proofErr w:type="spellEnd"/>
      <w:r w:rsidR="00F54257">
        <w:rPr>
          <w:rFonts w:eastAsiaTheme="minorEastAsia"/>
          <w:lang w:eastAsia="zh-CN"/>
        </w:rPr>
        <w:t xml:space="preserve"> configuration, and</w:t>
      </w:r>
      <w:r w:rsidR="00F47A1B">
        <w:rPr>
          <w:rFonts w:eastAsiaTheme="minorEastAsia"/>
          <w:lang w:eastAsia="zh-CN"/>
        </w:rPr>
        <w:t xml:space="preserve"> it </w:t>
      </w:r>
      <w:r w:rsidR="00D802A5">
        <w:rPr>
          <w:rFonts w:eastAsiaTheme="minorEastAsia"/>
          <w:lang w:eastAsia="zh-CN"/>
        </w:rPr>
        <w:t>has already implied</w:t>
      </w:r>
      <w:r w:rsidR="00F47A1B">
        <w:rPr>
          <w:rFonts w:eastAsiaTheme="minorEastAsia"/>
          <w:lang w:eastAsia="zh-CN"/>
        </w:rPr>
        <w:t xml:space="preserve"> that the SN has already performed UE selection by itself</w:t>
      </w:r>
      <w:r w:rsidR="00F54257">
        <w:rPr>
          <w:rFonts w:eastAsiaTheme="minorEastAsia"/>
          <w:lang w:eastAsia="zh-CN"/>
        </w:rPr>
        <w:t>. I</w:t>
      </w:r>
      <w:r w:rsidR="00391FEF">
        <w:rPr>
          <w:rFonts w:eastAsiaTheme="minorEastAsia"/>
          <w:lang w:eastAsia="zh-CN"/>
        </w:rPr>
        <w:t xml:space="preserve">n addition, to avoid transferring the M-based </w:t>
      </w:r>
      <w:proofErr w:type="spellStart"/>
      <w:r w:rsidR="00391FEF">
        <w:rPr>
          <w:rFonts w:eastAsiaTheme="minorEastAsia"/>
          <w:lang w:eastAsia="zh-CN"/>
        </w:rPr>
        <w:t>QoE</w:t>
      </w:r>
      <w:proofErr w:type="spellEnd"/>
      <w:r w:rsidR="00391FEF">
        <w:rPr>
          <w:rFonts w:eastAsiaTheme="minorEastAsia"/>
          <w:lang w:eastAsia="zh-CN"/>
        </w:rPr>
        <w:t xml:space="preserve"> configuration container which will introduce too much overhead over </w:t>
      </w:r>
      <w:proofErr w:type="spellStart"/>
      <w:r w:rsidR="00391FEF">
        <w:rPr>
          <w:rFonts w:eastAsiaTheme="minorEastAsia"/>
          <w:lang w:eastAsia="zh-CN"/>
        </w:rPr>
        <w:t>Xn</w:t>
      </w:r>
      <w:proofErr w:type="spellEnd"/>
      <w:r w:rsidR="00391FEF">
        <w:rPr>
          <w:rFonts w:eastAsiaTheme="minorEastAsia"/>
          <w:lang w:eastAsia="zh-CN"/>
        </w:rPr>
        <w:t xml:space="preserve">, it is more appropriate for SN to send </w:t>
      </w:r>
      <w:proofErr w:type="spellStart"/>
      <w:r w:rsidR="00391FEF">
        <w:rPr>
          <w:rFonts w:eastAsiaTheme="minorEastAsia"/>
          <w:lang w:eastAsia="zh-CN"/>
        </w:rPr>
        <w:t>QoE</w:t>
      </w:r>
      <w:proofErr w:type="spellEnd"/>
      <w:r w:rsidR="00391FEF">
        <w:rPr>
          <w:rFonts w:eastAsiaTheme="minorEastAsia"/>
          <w:lang w:eastAsia="zh-CN"/>
        </w:rPr>
        <w:t xml:space="preserve"> configuration to the UE for Case3</w:t>
      </w:r>
      <w:r w:rsidR="00AB6ABC">
        <w:rPr>
          <w:rFonts w:eastAsiaTheme="minorEastAsia"/>
          <w:lang w:eastAsia="zh-CN"/>
        </w:rPr>
        <w:t xml:space="preserve"> if SRB3 is configured</w:t>
      </w:r>
      <w:r w:rsidR="00391FEF">
        <w:rPr>
          <w:rFonts w:eastAsiaTheme="minorEastAsia"/>
          <w:lang w:eastAsia="zh-CN"/>
        </w:rPr>
        <w:t>.</w:t>
      </w:r>
    </w:p>
    <w:p w:rsidR="00AB6ABC" w:rsidRPr="00B120D7" w:rsidRDefault="00AB6ABC" w:rsidP="00F54257">
      <w:pPr>
        <w:rPr>
          <w:rFonts w:eastAsiaTheme="minorEastAsia"/>
          <w:lang w:eastAsia="zh-CN"/>
        </w:rPr>
      </w:pPr>
      <w:r>
        <w:rPr>
          <w:rFonts w:eastAsiaTheme="minorEastAsia"/>
          <w:lang w:eastAsia="zh-CN"/>
        </w:rPr>
        <w:t>In case SRB3 is</w:t>
      </w:r>
      <w:r w:rsidR="00C5525C">
        <w:rPr>
          <w:rFonts w:eastAsiaTheme="minorEastAsia"/>
          <w:lang w:eastAsia="zh-CN"/>
        </w:rPr>
        <w:t xml:space="preserve"> still</w:t>
      </w:r>
      <w:r>
        <w:rPr>
          <w:rFonts w:eastAsiaTheme="minorEastAsia"/>
          <w:lang w:eastAsia="zh-CN"/>
        </w:rPr>
        <w:t xml:space="preserve"> not configured</w:t>
      </w:r>
      <w:r w:rsidR="00C5525C">
        <w:rPr>
          <w:rFonts w:eastAsiaTheme="minorEastAsia"/>
          <w:lang w:eastAsia="zh-CN"/>
        </w:rPr>
        <w:t xml:space="preserve"> by the time the SN sends interest in configuring a UE with an m-based configuration</w:t>
      </w:r>
      <w:r>
        <w:rPr>
          <w:rFonts w:eastAsiaTheme="minorEastAsia"/>
          <w:lang w:eastAsia="zh-CN"/>
        </w:rPr>
        <w:t xml:space="preserve">, </w:t>
      </w:r>
      <w:r w:rsidR="00C5525C">
        <w:rPr>
          <w:rFonts w:eastAsiaTheme="minorEastAsia"/>
          <w:lang w:eastAsia="zh-CN"/>
        </w:rPr>
        <w:t xml:space="preserve">the SN should include the </w:t>
      </w:r>
      <w:proofErr w:type="spellStart"/>
      <w:r w:rsidR="00C5525C">
        <w:rPr>
          <w:rFonts w:eastAsiaTheme="minorEastAsia"/>
          <w:lang w:eastAsia="zh-CN"/>
        </w:rPr>
        <w:t>QoE</w:t>
      </w:r>
      <w:proofErr w:type="spellEnd"/>
      <w:r w:rsidR="00C5525C">
        <w:rPr>
          <w:rFonts w:eastAsiaTheme="minorEastAsia"/>
          <w:lang w:eastAsia="zh-CN"/>
        </w:rPr>
        <w:t xml:space="preserve"> configuration container also in the message so that MN is able to send the configuration information to the UE via SRB1.</w:t>
      </w:r>
    </w:p>
    <w:p w:rsidR="00B57FF9" w:rsidRDefault="00391FEF"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9F0FAC">
        <w:rPr>
          <w:rFonts w:eastAsiaTheme="minorEastAsia"/>
          <w:b/>
          <w:lang w:eastAsia="zh-CN"/>
        </w:rPr>
        <w:t>3</w:t>
      </w:r>
      <w:r>
        <w:rPr>
          <w:rFonts w:eastAsiaTheme="minorEastAsia"/>
          <w:b/>
          <w:lang w:eastAsia="zh-CN"/>
        </w:rPr>
        <w:t xml:space="preserve">: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w:t>
      </w:r>
      <w:r w:rsidR="00AB6ABC">
        <w:rPr>
          <w:rFonts w:eastAsiaTheme="minorEastAsia"/>
          <w:b/>
          <w:lang w:eastAsia="zh-CN"/>
        </w:rPr>
        <w:t>,</w:t>
      </w:r>
      <w:r>
        <w:rPr>
          <w:rFonts w:eastAsiaTheme="minorEastAsia"/>
          <w:b/>
          <w:lang w:eastAsia="zh-CN"/>
        </w:rPr>
        <w:t xml:space="preserve"> and </w:t>
      </w:r>
      <w:r w:rsidR="00AB6ABC">
        <w:rPr>
          <w:rFonts w:eastAsiaTheme="minorEastAsia"/>
          <w:b/>
          <w:lang w:eastAsia="zh-CN"/>
        </w:rPr>
        <w:t xml:space="preserve">if SRB3 is configured, </w:t>
      </w:r>
      <w:r>
        <w:rPr>
          <w:rFonts w:eastAsiaTheme="minorEastAsia"/>
          <w:b/>
          <w:lang w:eastAsia="zh-CN"/>
        </w:rPr>
        <w:t xml:space="preserve">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C5525C" w:rsidRPr="00C5525C" w:rsidRDefault="00C5525C" w:rsidP="00CA2E6E">
      <w:pPr>
        <w:rPr>
          <w:rFonts w:eastAsiaTheme="minorEastAsia"/>
          <w:b/>
          <w:lang w:eastAsia="zh-CN"/>
        </w:rPr>
      </w:pPr>
      <w:r>
        <w:rPr>
          <w:rFonts w:eastAsiaTheme="minorEastAsia"/>
          <w:b/>
          <w:lang w:eastAsia="zh-CN"/>
        </w:rPr>
        <w:t xml:space="preserve">Proposal 4: </w:t>
      </w:r>
      <w:r w:rsidRPr="00C5525C">
        <w:rPr>
          <w:rFonts w:eastAsiaTheme="minorEastAsia"/>
          <w:b/>
          <w:lang w:eastAsia="zh-CN"/>
        </w:rPr>
        <w:t xml:space="preserve">In case SRB3 is still not configured by the time the SN sends interest in configuring a UE with an m-based configuration, the SN should include the </w:t>
      </w:r>
      <w:proofErr w:type="spellStart"/>
      <w:r w:rsidRPr="00C5525C">
        <w:rPr>
          <w:rFonts w:eastAsiaTheme="minorEastAsia"/>
          <w:b/>
          <w:lang w:eastAsia="zh-CN"/>
        </w:rPr>
        <w:t>QoE</w:t>
      </w:r>
      <w:proofErr w:type="spellEnd"/>
      <w:r w:rsidRPr="00C5525C">
        <w:rPr>
          <w:rFonts w:eastAsiaTheme="minorEastAsia"/>
          <w:b/>
          <w:lang w:eastAsia="zh-CN"/>
        </w:rPr>
        <w:t xml:space="preserve"> configuration container also in the message.</w:t>
      </w:r>
    </w:p>
    <w:p w:rsidR="00391FEF" w:rsidRDefault="00391FEF" w:rsidP="00CA2E6E">
      <w:pPr>
        <w:rPr>
          <w:rFonts w:eastAsiaTheme="minorEastAsia"/>
          <w:b/>
          <w:lang w:eastAsia="zh-CN"/>
        </w:rPr>
      </w:pPr>
      <w:r>
        <w:rPr>
          <w:rFonts w:eastAsiaTheme="minorEastAsia"/>
          <w:b/>
          <w:lang w:eastAsia="zh-CN"/>
        </w:rPr>
        <w:lastRenderedPageBreak/>
        <w:t xml:space="preserve">Proposal </w:t>
      </w:r>
      <w:r w:rsidR="00C5525C">
        <w:rPr>
          <w:rFonts w:eastAsiaTheme="minorEastAsia"/>
          <w:b/>
          <w:lang w:eastAsia="zh-CN"/>
        </w:rPr>
        <w:t>5</w:t>
      </w:r>
      <w:r>
        <w:rPr>
          <w:rFonts w:eastAsiaTheme="minorEastAsia"/>
          <w:b/>
          <w:lang w:eastAsia="zh-CN"/>
        </w:rPr>
        <w:t xml:space="preserve">: </w:t>
      </w:r>
      <w:r w:rsidR="00086BB4">
        <w:rPr>
          <w:rFonts w:eastAsiaTheme="minorEastAsia"/>
          <w:b/>
          <w:lang w:eastAsia="zh-CN"/>
        </w:rPr>
        <w:t xml:space="preserve">From the perspective of sending </w:t>
      </w:r>
      <w:proofErr w:type="spellStart"/>
      <w:r w:rsidR="00086BB4">
        <w:rPr>
          <w:rFonts w:eastAsiaTheme="minorEastAsia"/>
          <w:b/>
          <w:lang w:eastAsia="zh-CN"/>
        </w:rPr>
        <w:t>QoE</w:t>
      </w:r>
      <w:proofErr w:type="spellEnd"/>
      <w:r w:rsidR="00086BB4">
        <w:rPr>
          <w:rFonts w:eastAsiaTheme="minorEastAsia"/>
          <w:b/>
          <w:lang w:eastAsia="zh-CN"/>
        </w:rPr>
        <w:t xml:space="preserve"> configuration to UE, t</w:t>
      </w:r>
      <w:r>
        <w:rPr>
          <w:rFonts w:eastAsiaTheme="minorEastAsia"/>
          <w:b/>
          <w:lang w:eastAsia="zh-CN"/>
        </w:rPr>
        <w:t xml:space="preserve">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w:t>
      </w:r>
      <w:r w:rsidR="00AB6ABC">
        <w:rPr>
          <w:rFonts w:eastAsiaTheme="minorEastAsia"/>
          <w:b/>
          <w:lang w:eastAsia="zh-CN"/>
        </w:rPr>
        <w:t xml:space="preserve"> as much as possible</w:t>
      </w:r>
      <w:r>
        <w:rPr>
          <w:rFonts w:eastAsiaTheme="minorEastAsia"/>
          <w:b/>
          <w:lang w:eastAsia="zh-CN"/>
        </w:rPr>
        <w:t>.</w:t>
      </w:r>
    </w:p>
    <w:p w:rsidR="001A4D7D" w:rsidRDefault="001A4D7D" w:rsidP="001A4D7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Pr="00657F33">
        <w:rPr>
          <w:szCs w:val="20"/>
          <w:lang w:eastAsia="en-US"/>
        </w:rPr>
        <w:t xml:space="preserve"> </w:t>
      </w:r>
      <w:r>
        <w:rPr>
          <w:szCs w:val="20"/>
        </w:rPr>
        <w:t xml:space="preserve">Reporting for legacy </w:t>
      </w:r>
      <w:proofErr w:type="spellStart"/>
      <w:r>
        <w:rPr>
          <w:szCs w:val="20"/>
        </w:rPr>
        <w:t>QoE</w:t>
      </w:r>
      <w:proofErr w:type="spellEnd"/>
    </w:p>
    <w:p w:rsidR="007329B4" w:rsidRDefault="007329B4" w:rsidP="007329B4">
      <w:pPr>
        <w:rPr>
          <w:rFonts w:eastAsiaTheme="minorEastAsia"/>
          <w:lang w:eastAsia="zh-CN"/>
        </w:rPr>
      </w:pPr>
      <w:r>
        <w:rPr>
          <w:rFonts w:eastAsiaTheme="minorEastAsia" w:hint="eastAsia"/>
          <w:lang w:eastAsia="zh-CN"/>
        </w:rPr>
        <w:t>F</w:t>
      </w:r>
      <w:r>
        <w:rPr>
          <w:rFonts w:eastAsiaTheme="minorEastAsia"/>
          <w:lang w:eastAsia="zh-CN"/>
        </w:rPr>
        <w:t>or the bullet below as captured last meeting,</w:t>
      </w:r>
    </w:p>
    <w:p w:rsidR="007329B4" w:rsidRDefault="007329B4" w:rsidP="007329B4">
      <w:pPr>
        <w:rPr>
          <w:rFonts w:eastAsiaTheme="minorEastAsia"/>
          <w:lang w:eastAsia="zh-CN"/>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rPr>
        <w:t>FFS for other information (e.g., RRC ID)</w:t>
      </w:r>
    </w:p>
    <w:p w:rsidR="007329B4" w:rsidRDefault="007329B4" w:rsidP="007329B4">
      <w:pPr>
        <w:rPr>
          <w:rFonts w:eastAsiaTheme="minorEastAsia"/>
          <w:lang w:eastAsia="zh-CN"/>
        </w:rPr>
      </w:pPr>
      <w:r>
        <w:rPr>
          <w:rFonts w:eastAsiaTheme="minorEastAsia" w:hint="eastAsia"/>
          <w:lang w:eastAsia="zh-CN"/>
        </w:rPr>
        <w:t>O</w:t>
      </w:r>
      <w:r>
        <w:rPr>
          <w:rFonts w:eastAsiaTheme="minorEastAsia"/>
          <w:lang w:eastAsia="zh-CN"/>
        </w:rPr>
        <w:t xml:space="preserve">ur understanding is that the RRC ID is needed because UE only explicitly include the RRC ID instead of </w:t>
      </w:r>
      <w:proofErr w:type="spellStart"/>
      <w:r>
        <w:rPr>
          <w:rFonts w:eastAsiaTheme="minorEastAsia"/>
          <w:lang w:eastAsia="zh-CN"/>
        </w:rPr>
        <w:t>QoE</w:t>
      </w:r>
      <w:proofErr w:type="spellEnd"/>
      <w:r>
        <w:rPr>
          <w:rFonts w:eastAsiaTheme="minorEastAsia"/>
          <w:lang w:eastAsia="zh-CN"/>
        </w:rPr>
        <w:t xml:space="preserve"> Reference for RRC signalling of </w:t>
      </w:r>
      <w:proofErr w:type="spellStart"/>
      <w:r>
        <w:rPr>
          <w:rFonts w:eastAsiaTheme="minorEastAsia"/>
          <w:lang w:eastAsia="zh-CN"/>
        </w:rPr>
        <w:t>QoE</w:t>
      </w:r>
      <w:proofErr w:type="spellEnd"/>
      <w:r>
        <w:rPr>
          <w:rFonts w:eastAsiaTheme="minorEastAsia"/>
          <w:lang w:eastAsia="zh-CN"/>
        </w:rPr>
        <w:t xml:space="preserve"> report, and we’ve agreed that the reporting leg can be switched so that either MN or SN could receive the </w:t>
      </w:r>
      <w:proofErr w:type="spellStart"/>
      <w:r>
        <w:rPr>
          <w:rFonts w:eastAsiaTheme="minorEastAsia"/>
          <w:lang w:eastAsia="zh-CN"/>
        </w:rPr>
        <w:t>QoE</w:t>
      </w:r>
      <w:proofErr w:type="spellEnd"/>
      <w:r>
        <w:rPr>
          <w:rFonts w:eastAsiaTheme="minorEastAsia"/>
          <w:lang w:eastAsia="zh-CN"/>
        </w:rPr>
        <w:t xml:space="preserve"> report even though the </w:t>
      </w:r>
      <w:proofErr w:type="spellStart"/>
      <w:r>
        <w:rPr>
          <w:rFonts w:eastAsiaTheme="minorEastAsia"/>
          <w:lang w:eastAsia="zh-CN"/>
        </w:rPr>
        <w:t>QoE</w:t>
      </w:r>
      <w:proofErr w:type="spellEnd"/>
      <w:r>
        <w:rPr>
          <w:rFonts w:eastAsiaTheme="minorEastAsia"/>
          <w:lang w:eastAsia="zh-CN"/>
        </w:rPr>
        <w:t xml:space="preserve"> configuration is sent from MN to the UE. So upon SN receives a </w:t>
      </w:r>
      <w:proofErr w:type="spellStart"/>
      <w:r>
        <w:rPr>
          <w:rFonts w:eastAsiaTheme="minorEastAsia"/>
          <w:lang w:eastAsia="zh-CN"/>
        </w:rPr>
        <w:t>QoE</w:t>
      </w:r>
      <w:proofErr w:type="spellEnd"/>
      <w:r>
        <w:rPr>
          <w:rFonts w:eastAsiaTheme="minorEastAsia"/>
          <w:lang w:eastAsia="zh-CN"/>
        </w:rPr>
        <w:t xml:space="preserve"> report associated with the RRC ID, it should interpret it to the correct </w:t>
      </w:r>
      <w:proofErr w:type="spellStart"/>
      <w:r>
        <w:rPr>
          <w:rFonts w:eastAsiaTheme="minorEastAsia"/>
          <w:lang w:eastAsia="zh-CN"/>
        </w:rPr>
        <w:t>QoE</w:t>
      </w:r>
      <w:proofErr w:type="spellEnd"/>
      <w:r>
        <w:rPr>
          <w:rFonts w:eastAsiaTheme="minorEastAsia"/>
          <w:lang w:eastAsia="zh-CN"/>
        </w:rPr>
        <w:t xml:space="preserve"> Reference and sends the </w:t>
      </w:r>
      <w:proofErr w:type="spellStart"/>
      <w:r>
        <w:rPr>
          <w:rFonts w:eastAsiaTheme="minorEastAsia"/>
          <w:lang w:eastAsia="zh-CN"/>
        </w:rPr>
        <w:t>QoE</w:t>
      </w:r>
      <w:proofErr w:type="spellEnd"/>
      <w:r>
        <w:rPr>
          <w:rFonts w:eastAsiaTheme="minorEastAsia"/>
          <w:lang w:eastAsia="zh-CN"/>
        </w:rPr>
        <w:t xml:space="preserve"> report directly to the MCE based on the MCE IP address.</w:t>
      </w:r>
    </w:p>
    <w:p w:rsidR="007329B4" w:rsidRPr="007329B4" w:rsidRDefault="007329B4" w:rsidP="00CA2E6E">
      <w:pPr>
        <w:rPr>
          <w:rFonts w:eastAsiaTheme="minorEastAsia"/>
          <w:lang w:eastAsia="zh-CN"/>
        </w:rPr>
      </w:pPr>
      <w:r>
        <w:rPr>
          <w:rFonts w:eastAsiaTheme="minorEastAsia"/>
          <w:b/>
          <w:lang w:eastAsia="zh-CN"/>
        </w:rPr>
        <w:t xml:space="preserve">Observation </w:t>
      </w:r>
      <w:r w:rsidR="00F9125D">
        <w:rPr>
          <w:rFonts w:eastAsiaTheme="minorEastAsia"/>
          <w:b/>
          <w:lang w:eastAsia="zh-CN"/>
        </w:rPr>
        <w:t>1</w:t>
      </w:r>
      <w:r>
        <w:rPr>
          <w:rFonts w:eastAsiaTheme="minorEastAsia"/>
          <w:b/>
          <w:lang w:eastAsia="zh-CN"/>
        </w:rPr>
        <w:t xml:space="preserve">: When MN configures a UE with m-based </w:t>
      </w:r>
      <w:proofErr w:type="spellStart"/>
      <w:r>
        <w:rPr>
          <w:rFonts w:eastAsiaTheme="minorEastAsia"/>
          <w:b/>
          <w:lang w:eastAsia="zh-CN"/>
        </w:rPr>
        <w:t>QoE</w:t>
      </w:r>
      <w:proofErr w:type="spellEnd"/>
      <w:r>
        <w:rPr>
          <w:rFonts w:eastAsiaTheme="minorEastAsia"/>
          <w:b/>
          <w:lang w:eastAsia="zh-CN"/>
        </w:rPr>
        <w:t xml:space="preserve">, it may indicate to SN: the </w:t>
      </w:r>
      <w:proofErr w:type="spellStart"/>
      <w:r>
        <w:rPr>
          <w:rFonts w:eastAsiaTheme="minorEastAsia"/>
          <w:b/>
          <w:lang w:eastAsia="zh-CN"/>
        </w:rPr>
        <w:t>QoE</w:t>
      </w:r>
      <w:proofErr w:type="spellEnd"/>
      <w:r>
        <w:rPr>
          <w:rFonts w:eastAsiaTheme="minorEastAsia"/>
          <w:b/>
          <w:lang w:eastAsia="zh-CN"/>
        </w:rPr>
        <w:t xml:space="preserve"> Reference, the MCE IP address and the RRC ID.</w:t>
      </w:r>
    </w:p>
    <w:p w:rsidR="00B57FF9" w:rsidRDefault="007329B4" w:rsidP="00CA2E6E">
      <w:pPr>
        <w:rPr>
          <w:rFonts w:eastAsiaTheme="minorEastAsia"/>
          <w:lang w:eastAsia="zh-CN"/>
        </w:rPr>
      </w:pPr>
      <w:r>
        <w:rPr>
          <w:rFonts w:eastAsiaTheme="minorEastAsia"/>
          <w:lang w:eastAsia="zh-CN"/>
        </w:rPr>
        <w:t xml:space="preserve">The above investigates the case when MN configures a UE with m-based </w:t>
      </w:r>
      <w:proofErr w:type="spellStart"/>
      <w:r>
        <w:rPr>
          <w:rFonts w:eastAsiaTheme="minorEastAsia"/>
          <w:lang w:eastAsia="zh-CN"/>
        </w:rPr>
        <w:t>QoE</w:t>
      </w:r>
      <w:proofErr w:type="spellEnd"/>
      <w:r>
        <w:rPr>
          <w:rFonts w:eastAsiaTheme="minorEastAsia"/>
          <w:lang w:eastAsia="zh-CN"/>
        </w:rPr>
        <w:t xml:space="preserve">. In order to investigate the other case when SN configures a UE with m-based </w:t>
      </w:r>
      <w:proofErr w:type="spellStart"/>
      <w:r>
        <w:rPr>
          <w:rFonts w:eastAsiaTheme="minorEastAsia"/>
          <w:lang w:eastAsia="zh-CN"/>
        </w:rPr>
        <w:t>QoE</w:t>
      </w:r>
      <w:proofErr w:type="spellEnd"/>
      <w:r>
        <w:rPr>
          <w:rFonts w:eastAsiaTheme="minorEastAsia"/>
          <w:lang w:eastAsia="zh-CN"/>
        </w:rPr>
        <w:t xml:space="preserve">. </w:t>
      </w:r>
      <w:r w:rsidR="001A4D7D">
        <w:rPr>
          <w:rFonts w:eastAsiaTheme="minorEastAsia"/>
          <w:lang w:eastAsia="zh-CN"/>
        </w:rPr>
        <w:t xml:space="preserve">The open issue related to reporting for legacy </w:t>
      </w:r>
      <w:proofErr w:type="spellStart"/>
      <w:r w:rsidR="001A4D7D">
        <w:rPr>
          <w:rFonts w:eastAsiaTheme="minorEastAsia"/>
          <w:lang w:eastAsia="zh-CN"/>
        </w:rPr>
        <w:t>QoE</w:t>
      </w:r>
      <w:proofErr w:type="spellEnd"/>
      <w:r w:rsidR="001A4D7D">
        <w:rPr>
          <w:rFonts w:eastAsiaTheme="minorEastAsia"/>
          <w:lang w:eastAsia="zh-CN"/>
        </w:rPr>
        <w:t xml:space="preserve"> is captured as follows,</w:t>
      </w:r>
    </w:p>
    <w:p w:rsidR="001A4D7D" w:rsidRPr="001A4D7D" w:rsidRDefault="001A4D7D" w:rsidP="001A4D7D">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node that has configured the UE with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measurements should indicate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reference to the node that receives the reports and forwards them directly to MCE</w:t>
      </w:r>
      <w:r>
        <w:rPr>
          <w:rFonts w:ascii="Calibri" w:hAnsi="Calibri" w:cs="Calibri"/>
          <w:i/>
          <w:iCs/>
          <w:color w:val="00B050"/>
          <w:kern w:val="2"/>
          <w:sz w:val="16"/>
          <w:szCs w:val="16"/>
        </w:rPr>
        <w:t>.</w:t>
      </w:r>
    </w:p>
    <w:p w:rsidR="001A4D7D" w:rsidRPr="001A4D7D" w:rsidRDefault="001A4D7D" w:rsidP="001A4D7D">
      <w:pPr>
        <w:spacing w:before="120" w:after="0"/>
        <w:rPr>
          <w:rFonts w:ascii="Calibri" w:eastAsia="等线" w:hAnsi="Calibri" w:cs="Calibri"/>
          <w:b/>
          <w:bCs/>
          <w:color w:val="0000FF"/>
          <w:sz w:val="18"/>
        </w:rPr>
      </w:pPr>
      <w:r>
        <w:rPr>
          <w:rFonts w:ascii="Calibri" w:eastAsia="等线" w:hAnsi="Calibri" w:cs="Calibri"/>
          <w:b/>
          <w:bCs/>
          <w:color w:val="0000FF"/>
          <w:sz w:val="18"/>
        </w:rPr>
        <w:t>Indication of MCE IP address is FFS</w:t>
      </w:r>
    </w:p>
    <w:p w:rsidR="001A4D7D" w:rsidRPr="001A4D7D" w:rsidRDefault="001A4D7D" w:rsidP="00CA2E6E">
      <w:pPr>
        <w:rPr>
          <w:rFonts w:eastAsiaTheme="minorEastAsia"/>
          <w:lang w:eastAsia="zh-CN"/>
        </w:rPr>
      </w:pPr>
      <w:r>
        <w:rPr>
          <w:rFonts w:eastAsiaTheme="minorEastAsia"/>
          <w:lang w:eastAsia="zh-CN"/>
        </w:rPr>
        <w:t xml:space="preserve">Such open issue could be related to leg switching or configuration coordination between MN and SN. In our understanding, if there’s possibility that e.g. only MN has the </w:t>
      </w:r>
      <w:proofErr w:type="spellStart"/>
      <w:r>
        <w:rPr>
          <w:rFonts w:eastAsiaTheme="minorEastAsia"/>
          <w:lang w:eastAsia="zh-CN"/>
        </w:rPr>
        <w:t>QoE</w:t>
      </w:r>
      <w:proofErr w:type="spellEnd"/>
      <w:r>
        <w:rPr>
          <w:rFonts w:eastAsiaTheme="minorEastAsia"/>
          <w:lang w:eastAsia="zh-CN"/>
        </w:rPr>
        <w:t xml:space="preserve"> configuration container and MN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cases of S-based </w:t>
      </w:r>
      <w:proofErr w:type="spellStart"/>
      <w:r>
        <w:rPr>
          <w:rFonts w:eastAsiaTheme="minorEastAsia"/>
          <w:lang w:eastAsia="zh-CN"/>
        </w:rPr>
        <w:t>QoE</w:t>
      </w:r>
      <w:proofErr w:type="spellEnd"/>
      <w:r>
        <w:rPr>
          <w:rFonts w:eastAsiaTheme="minorEastAsia"/>
          <w:lang w:eastAsia="zh-CN"/>
        </w:rPr>
        <w:t xml:space="preserve"> or M-based </w:t>
      </w:r>
      <w:proofErr w:type="spellStart"/>
      <w:r>
        <w:rPr>
          <w:rFonts w:eastAsiaTheme="minorEastAsia"/>
          <w:lang w:eastAsia="zh-CN"/>
        </w:rPr>
        <w:t>QoE</w:t>
      </w:r>
      <w:proofErr w:type="spellEnd"/>
      <w:r>
        <w:rPr>
          <w:rFonts w:eastAsiaTheme="minorEastAsia"/>
          <w:lang w:eastAsia="zh-CN"/>
        </w:rPr>
        <w:t xml:space="preserve"> only received by MN), or only SN has the </w:t>
      </w:r>
      <w:proofErr w:type="spellStart"/>
      <w:r>
        <w:rPr>
          <w:rFonts w:eastAsiaTheme="minorEastAsia"/>
          <w:lang w:eastAsia="zh-CN"/>
        </w:rPr>
        <w:t>QoE</w:t>
      </w:r>
      <w:proofErr w:type="spellEnd"/>
      <w:r>
        <w:rPr>
          <w:rFonts w:eastAsiaTheme="minorEastAsia"/>
          <w:lang w:eastAsia="zh-CN"/>
        </w:rPr>
        <w:t xml:space="preserve"> configuration container and SN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 of M-based </w:t>
      </w:r>
      <w:proofErr w:type="spellStart"/>
      <w:r>
        <w:rPr>
          <w:rFonts w:eastAsiaTheme="minorEastAsia"/>
          <w:lang w:eastAsia="zh-CN"/>
        </w:rPr>
        <w:t>QoE</w:t>
      </w:r>
      <w:proofErr w:type="spellEnd"/>
      <w:r>
        <w:rPr>
          <w:rFonts w:eastAsiaTheme="minorEastAsia"/>
          <w:lang w:eastAsia="zh-CN"/>
        </w:rPr>
        <w:t xml:space="preserve"> only received by SN), in order to let the other node reports the </w:t>
      </w:r>
      <w:proofErr w:type="spellStart"/>
      <w:r>
        <w:rPr>
          <w:rFonts w:eastAsiaTheme="minorEastAsia"/>
          <w:lang w:eastAsia="zh-CN"/>
        </w:rPr>
        <w:t>QoE</w:t>
      </w:r>
      <w:proofErr w:type="spellEnd"/>
      <w:r>
        <w:rPr>
          <w:rFonts w:eastAsiaTheme="minorEastAsia"/>
          <w:lang w:eastAsia="zh-CN"/>
        </w:rPr>
        <w:t xml:space="preserve"> report directly to the MCE, the indication of MCE IP address is necessary.</w:t>
      </w:r>
      <w:r w:rsidR="007329B4">
        <w:rPr>
          <w:rFonts w:eastAsiaTheme="minorEastAsia"/>
          <w:lang w:eastAsia="zh-CN"/>
        </w:rPr>
        <w:t xml:space="preserve"> In addition, as mentioned above, in order to let the other node interpret the RRC ID associated with the </w:t>
      </w:r>
      <w:proofErr w:type="spellStart"/>
      <w:r w:rsidR="007329B4">
        <w:rPr>
          <w:rFonts w:eastAsiaTheme="minorEastAsia"/>
          <w:lang w:eastAsia="zh-CN"/>
        </w:rPr>
        <w:t>QoE</w:t>
      </w:r>
      <w:proofErr w:type="spellEnd"/>
      <w:r w:rsidR="007329B4">
        <w:rPr>
          <w:rFonts w:eastAsiaTheme="minorEastAsia"/>
          <w:lang w:eastAsia="zh-CN"/>
        </w:rPr>
        <w:t xml:space="preserve"> report to the correct </w:t>
      </w:r>
      <w:proofErr w:type="spellStart"/>
      <w:r w:rsidR="007329B4">
        <w:rPr>
          <w:rFonts w:eastAsiaTheme="minorEastAsia"/>
          <w:lang w:eastAsia="zh-CN"/>
        </w:rPr>
        <w:t>QoE</w:t>
      </w:r>
      <w:proofErr w:type="spellEnd"/>
      <w:r w:rsidR="007329B4">
        <w:rPr>
          <w:rFonts w:eastAsiaTheme="minorEastAsia"/>
          <w:lang w:eastAsia="zh-CN"/>
        </w:rPr>
        <w:t xml:space="preserve"> Reference, the RRC ID is necessary.</w:t>
      </w:r>
    </w:p>
    <w:p w:rsidR="001A4D7D" w:rsidRDefault="001A4D7D" w:rsidP="00CA2E6E">
      <w:pPr>
        <w:rPr>
          <w:rFonts w:eastAsiaTheme="minorEastAsia"/>
          <w:b/>
          <w:lang w:eastAsia="zh-CN"/>
        </w:rPr>
      </w:pPr>
      <w:r>
        <w:rPr>
          <w:rFonts w:eastAsiaTheme="minorEastAsia"/>
          <w:b/>
          <w:lang w:eastAsia="zh-CN"/>
        </w:rPr>
        <w:t xml:space="preserve">Proposal </w:t>
      </w:r>
      <w:r w:rsidR="00AF4EE5">
        <w:rPr>
          <w:rFonts w:eastAsiaTheme="minorEastAsia"/>
          <w:b/>
          <w:lang w:eastAsia="zh-CN"/>
        </w:rPr>
        <w:t>6</w:t>
      </w:r>
      <w:r>
        <w:rPr>
          <w:rFonts w:eastAsiaTheme="minorEastAsia"/>
          <w:b/>
          <w:lang w:eastAsia="zh-CN"/>
        </w:rPr>
        <w:t xml:space="preserve">: </w:t>
      </w:r>
      <w:r w:rsidR="00FA59CB">
        <w:rPr>
          <w:rFonts w:eastAsiaTheme="minorEastAsia"/>
          <w:b/>
          <w:lang w:eastAsia="zh-CN"/>
        </w:rPr>
        <w:t xml:space="preserve">The node that has configured the UE with </w:t>
      </w:r>
      <w:proofErr w:type="spellStart"/>
      <w:r w:rsidR="00FA59CB">
        <w:rPr>
          <w:rFonts w:eastAsiaTheme="minorEastAsia"/>
          <w:b/>
          <w:lang w:eastAsia="zh-CN"/>
        </w:rPr>
        <w:t>QoE</w:t>
      </w:r>
      <w:proofErr w:type="spellEnd"/>
      <w:r w:rsidR="00FA59CB">
        <w:rPr>
          <w:rFonts w:eastAsiaTheme="minorEastAsia"/>
          <w:b/>
          <w:lang w:eastAsia="zh-CN"/>
        </w:rPr>
        <w:t xml:space="preserve"> measurements should indicate the</w:t>
      </w:r>
      <w:r w:rsidR="007329B4">
        <w:rPr>
          <w:rFonts w:eastAsiaTheme="minorEastAsia"/>
          <w:b/>
          <w:lang w:eastAsia="zh-CN"/>
        </w:rPr>
        <w:t xml:space="preserve"> </w:t>
      </w:r>
      <w:proofErr w:type="spellStart"/>
      <w:r w:rsidR="007329B4">
        <w:rPr>
          <w:rFonts w:eastAsiaTheme="minorEastAsia"/>
          <w:b/>
          <w:lang w:eastAsia="zh-CN"/>
        </w:rPr>
        <w:t>QoE</w:t>
      </w:r>
      <w:proofErr w:type="spellEnd"/>
      <w:r w:rsidR="007329B4">
        <w:rPr>
          <w:rFonts w:eastAsiaTheme="minorEastAsia"/>
          <w:b/>
          <w:lang w:eastAsia="zh-CN"/>
        </w:rPr>
        <w:t xml:space="preserve"> Reference, the</w:t>
      </w:r>
      <w:r w:rsidR="00FA59CB">
        <w:rPr>
          <w:rFonts w:eastAsiaTheme="minorEastAsia"/>
          <w:b/>
          <w:lang w:eastAsia="zh-CN"/>
        </w:rPr>
        <w:t xml:space="preserve"> MCE IP Address</w:t>
      </w:r>
      <w:r w:rsidR="00AF4EE5">
        <w:rPr>
          <w:rFonts w:eastAsiaTheme="minorEastAsia"/>
          <w:b/>
          <w:lang w:eastAsia="zh-CN"/>
        </w:rPr>
        <w:t xml:space="preserve"> and</w:t>
      </w:r>
      <w:r w:rsidR="007329B4">
        <w:rPr>
          <w:rFonts w:eastAsiaTheme="minorEastAsia"/>
          <w:b/>
          <w:lang w:eastAsia="zh-CN"/>
        </w:rPr>
        <w:t xml:space="preserve"> the RRC ID</w:t>
      </w:r>
      <w:r w:rsidR="00FA59CB">
        <w:rPr>
          <w:rFonts w:eastAsiaTheme="minorEastAsia"/>
          <w:b/>
          <w:lang w:eastAsia="zh-CN"/>
        </w:rPr>
        <w:t xml:space="preserve"> to the no</w:t>
      </w:r>
      <w:r w:rsidR="00F10DEB">
        <w:rPr>
          <w:rFonts w:eastAsiaTheme="minorEastAsia"/>
          <w:b/>
          <w:lang w:eastAsia="zh-CN"/>
        </w:rPr>
        <w:t xml:space="preserve">de that receives the reports, so that the node receives the </w:t>
      </w:r>
      <w:proofErr w:type="spellStart"/>
      <w:r w:rsidR="00F10DEB">
        <w:rPr>
          <w:rFonts w:eastAsiaTheme="minorEastAsia"/>
          <w:b/>
          <w:lang w:eastAsia="zh-CN"/>
        </w:rPr>
        <w:t>QoE</w:t>
      </w:r>
      <w:proofErr w:type="spellEnd"/>
      <w:r w:rsidR="00F10DEB">
        <w:rPr>
          <w:rFonts w:eastAsiaTheme="minorEastAsia"/>
          <w:b/>
          <w:lang w:eastAsia="zh-CN"/>
        </w:rPr>
        <w:t xml:space="preserve"> report can forward the </w:t>
      </w:r>
      <w:proofErr w:type="spellStart"/>
      <w:r w:rsidR="00F10DEB">
        <w:rPr>
          <w:rFonts w:eastAsiaTheme="minorEastAsia"/>
          <w:b/>
          <w:lang w:eastAsia="zh-CN"/>
        </w:rPr>
        <w:t>QoE</w:t>
      </w:r>
      <w:proofErr w:type="spellEnd"/>
      <w:r w:rsidR="00F10DEB">
        <w:rPr>
          <w:rFonts w:eastAsiaTheme="minorEastAsia"/>
          <w:b/>
          <w:lang w:eastAsia="zh-CN"/>
        </w:rPr>
        <w:t xml:space="preserve"> report</w:t>
      </w:r>
      <w:r w:rsidR="00FA59CB">
        <w:rPr>
          <w:rFonts w:eastAsiaTheme="minorEastAsia"/>
          <w:b/>
          <w:lang w:eastAsia="zh-CN"/>
        </w:rPr>
        <w:t xml:space="preserve"> directly to MCE.</w:t>
      </w:r>
    </w:p>
    <w:p w:rsidR="00E57161" w:rsidRDefault="00E57161" w:rsidP="00E57161">
      <w:pPr>
        <w:pStyle w:val="2"/>
        <w:keepNext/>
        <w:keepLines/>
        <w:spacing w:before="180" w:beforeAutospacing="0" w:afterLines="0" w:after="180"/>
        <w:ind w:left="1134" w:hanging="1134"/>
        <w:rPr>
          <w:szCs w:val="20"/>
          <w:lang w:eastAsia="en-US"/>
        </w:rPr>
      </w:pPr>
      <w:r w:rsidRPr="00657F33">
        <w:rPr>
          <w:szCs w:val="20"/>
          <w:lang w:eastAsia="en-US"/>
        </w:rPr>
        <w:t>2.</w:t>
      </w:r>
      <w:r w:rsidR="00F9125D">
        <w:rPr>
          <w:szCs w:val="20"/>
          <w:lang w:eastAsia="en-US"/>
        </w:rPr>
        <w:t>3</w:t>
      </w:r>
      <w:r w:rsidRPr="00657F33">
        <w:rPr>
          <w:szCs w:val="20"/>
          <w:lang w:eastAsia="en-US"/>
        </w:rPr>
        <w:t xml:space="preserve"> </w:t>
      </w:r>
      <w:r>
        <w:rPr>
          <w:szCs w:val="20"/>
        </w:rPr>
        <w:t xml:space="preserve">Configuration for </w:t>
      </w:r>
      <w:proofErr w:type="spellStart"/>
      <w:r>
        <w:rPr>
          <w:szCs w:val="20"/>
        </w:rPr>
        <w:t>RVQoE</w:t>
      </w:r>
      <w:proofErr w:type="spellEnd"/>
    </w:p>
    <w:p w:rsidR="00E57161" w:rsidRDefault="00E57161" w:rsidP="00E57161">
      <w:pPr>
        <w:rPr>
          <w:rFonts w:eastAsiaTheme="minorEastAsia"/>
          <w:lang w:eastAsia="zh-CN"/>
        </w:rPr>
      </w:pPr>
      <w:r>
        <w:rPr>
          <w:rFonts w:eastAsiaTheme="minorEastAsia"/>
          <w:lang w:eastAsia="zh-CN"/>
        </w:rPr>
        <w:t xml:space="preserve">The open issues related to configuration for </w:t>
      </w:r>
      <w:proofErr w:type="spellStart"/>
      <w:r>
        <w:rPr>
          <w:rFonts w:eastAsiaTheme="minorEastAsia"/>
          <w:lang w:eastAsia="zh-CN"/>
        </w:rPr>
        <w:t>RVQoE</w:t>
      </w:r>
      <w:proofErr w:type="spellEnd"/>
      <w:r>
        <w:rPr>
          <w:rFonts w:eastAsiaTheme="minorEastAsia"/>
          <w:lang w:eastAsia="zh-CN"/>
        </w:rPr>
        <w:t xml:space="preserve"> are listed as follows,</w:t>
      </w:r>
    </w:p>
    <w:bookmarkEnd w:id="1"/>
    <w:p w:rsidR="00586918" w:rsidRPr="00B31E4F" w:rsidRDefault="00586918" w:rsidP="00586918">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The node which sends the initial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to UE and the node which sends the legacy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configur</w:t>
      </w:r>
      <w:r>
        <w:rPr>
          <w:rFonts w:ascii="Calibri" w:eastAsia="MS Mincho" w:hAnsi="Calibri" w:cs="Calibri"/>
          <w:i/>
          <w:color w:val="FF0000"/>
          <w:sz w:val="16"/>
          <w:szCs w:val="16"/>
          <w:lang w:eastAsia="en-US"/>
        </w:rPr>
        <w:t>ation to UE should be the same?</w:t>
      </w:r>
    </w:p>
    <w:p w:rsidR="00060307" w:rsidRDefault="00F9125D" w:rsidP="009D6F27">
      <w:pPr>
        <w:rPr>
          <w:rFonts w:eastAsiaTheme="minorEastAsia"/>
          <w:lang w:eastAsia="zh-CN"/>
        </w:rPr>
      </w:pPr>
      <w:r>
        <w:rPr>
          <w:rFonts w:eastAsiaTheme="minorEastAsia" w:hint="eastAsia"/>
          <w:lang w:eastAsia="zh-CN"/>
        </w:rPr>
        <w:t>R</w:t>
      </w:r>
      <w:r>
        <w:rPr>
          <w:rFonts w:eastAsiaTheme="minorEastAsia"/>
          <w:lang w:eastAsia="zh-CN"/>
        </w:rPr>
        <w:t xml:space="preserve">ecall that we’ve agreed during last meeting that the first </w:t>
      </w:r>
      <w:proofErr w:type="spellStart"/>
      <w:r>
        <w:rPr>
          <w:rFonts w:eastAsiaTheme="minorEastAsia"/>
          <w:lang w:eastAsia="zh-CN"/>
        </w:rPr>
        <w:t>RVQoE</w:t>
      </w:r>
      <w:proofErr w:type="spellEnd"/>
      <w:r>
        <w:rPr>
          <w:rFonts w:eastAsiaTheme="minorEastAsia"/>
          <w:lang w:eastAsia="zh-CN"/>
        </w:rPr>
        <w:t xml:space="preserve"> configuration is blindly configured by MN or SN, so </w:t>
      </w:r>
      <w:r w:rsidR="00060307">
        <w:rPr>
          <w:rFonts w:eastAsiaTheme="minorEastAsia"/>
          <w:lang w:eastAsia="zh-CN"/>
        </w:rPr>
        <w:t xml:space="preserve">the node sending initial </w:t>
      </w:r>
      <w:proofErr w:type="spellStart"/>
      <w:r w:rsidR="00060307">
        <w:rPr>
          <w:rFonts w:eastAsiaTheme="minorEastAsia"/>
          <w:lang w:eastAsia="zh-CN"/>
        </w:rPr>
        <w:t>RVQoE</w:t>
      </w:r>
      <w:proofErr w:type="spellEnd"/>
      <w:r w:rsidR="00060307">
        <w:rPr>
          <w:rFonts w:eastAsiaTheme="minorEastAsia"/>
          <w:lang w:eastAsia="zh-CN"/>
        </w:rPr>
        <w:t xml:space="preserve"> configuration and the node sending the legacy </w:t>
      </w:r>
      <w:proofErr w:type="spellStart"/>
      <w:r w:rsidR="00060307">
        <w:rPr>
          <w:rFonts w:eastAsiaTheme="minorEastAsia"/>
          <w:lang w:eastAsia="zh-CN"/>
        </w:rPr>
        <w:t>QoE</w:t>
      </w:r>
      <w:proofErr w:type="spellEnd"/>
      <w:r w:rsidR="00060307">
        <w:rPr>
          <w:rFonts w:eastAsiaTheme="minorEastAsia"/>
          <w:lang w:eastAsia="zh-CN"/>
        </w:rPr>
        <w:t xml:space="preserve"> configuration to UE should be the same to keep the whole procedure simple.</w:t>
      </w:r>
    </w:p>
    <w:p w:rsidR="009051FC" w:rsidRPr="00060307" w:rsidRDefault="00060307"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sidR="00AF4EE5">
        <w:rPr>
          <w:rFonts w:eastAsiaTheme="minorEastAsia"/>
          <w:b/>
          <w:lang w:eastAsia="zh-CN"/>
        </w:rPr>
        <w:t>7</w:t>
      </w:r>
      <w:r w:rsidRPr="00060307">
        <w:rPr>
          <w:rFonts w:eastAsiaTheme="minorEastAsia"/>
          <w:b/>
          <w:lang w:eastAsia="zh-CN"/>
        </w:rPr>
        <w:t xml:space="preserve">: Confirm that the node which sends the initial </w:t>
      </w:r>
      <w:proofErr w:type="spellStart"/>
      <w:r w:rsidRPr="00060307">
        <w:rPr>
          <w:rFonts w:eastAsiaTheme="minorEastAsia"/>
          <w:b/>
          <w:lang w:eastAsia="zh-CN"/>
        </w:rPr>
        <w:t>RVQoE</w:t>
      </w:r>
      <w:proofErr w:type="spellEnd"/>
      <w:r w:rsidRPr="00060307">
        <w:rPr>
          <w:rFonts w:eastAsiaTheme="minorEastAsia"/>
          <w:b/>
          <w:lang w:eastAsia="zh-CN"/>
        </w:rPr>
        <w:t xml:space="preserve"> configuration to UE and the node which sends the legacy </w:t>
      </w:r>
      <w:proofErr w:type="spellStart"/>
      <w:r w:rsidRPr="00060307">
        <w:rPr>
          <w:rFonts w:eastAsiaTheme="minorEastAsia"/>
          <w:b/>
          <w:lang w:eastAsia="zh-CN"/>
        </w:rPr>
        <w:t>QoE</w:t>
      </w:r>
      <w:proofErr w:type="spellEnd"/>
      <w:r w:rsidRPr="00060307">
        <w:rPr>
          <w:rFonts w:eastAsiaTheme="minorEastAsia"/>
          <w:b/>
          <w:lang w:eastAsia="zh-CN"/>
        </w:rPr>
        <w:t xml:space="preserve"> configuration to UE should be the same.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C62768" w:rsidRPr="008C20CE" w:rsidRDefault="00C62768" w:rsidP="00C62768">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C62768" w:rsidRDefault="00C62768" w:rsidP="00C62768">
      <w:pPr>
        <w:rPr>
          <w:rFonts w:eastAsiaTheme="minorEastAsia"/>
          <w:b/>
          <w:lang w:eastAsia="zh-CN"/>
        </w:rPr>
      </w:pPr>
      <w:r w:rsidRPr="009D6F27">
        <w:rPr>
          <w:rFonts w:eastAsiaTheme="minorEastAsia"/>
          <w:b/>
          <w:lang w:eastAsia="zh-CN"/>
        </w:rPr>
        <w:t>Proposal</w:t>
      </w:r>
      <w:r>
        <w:rPr>
          <w:rFonts w:eastAsiaTheme="minorEastAsia"/>
          <w:b/>
          <w:lang w:eastAsia="zh-CN"/>
        </w:rPr>
        <w:t xml:space="preserve"> 2: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C62768" w:rsidRDefault="00C62768" w:rsidP="00C62768">
      <w:pPr>
        <w:rPr>
          <w:rFonts w:eastAsiaTheme="minorEastAsia"/>
          <w:b/>
          <w:lang w:eastAsia="zh-CN"/>
        </w:rPr>
      </w:pPr>
      <w:r w:rsidRPr="009D6F27">
        <w:rPr>
          <w:rFonts w:eastAsiaTheme="minorEastAsia"/>
          <w:b/>
          <w:lang w:eastAsia="zh-CN"/>
        </w:rPr>
        <w:lastRenderedPageBreak/>
        <w:t>Proposal</w:t>
      </w:r>
      <w:r>
        <w:rPr>
          <w:rFonts w:eastAsiaTheme="minorEastAsia"/>
          <w:b/>
          <w:lang w:eastAsia="zh-CN"/>
        </w:rPr>
        <w:t xml:space="preserve"> 3: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 and if SRB3 is configured,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C62768" w:rsidRPr="00C5525C" w:rsidRDefault="00C62768" w:rsidP="00C62768">
      <w:pPr>
        <w:rPr>
          <w:rFonts w:eastAsiaTheme="minorEastAsia"/>
          <w:b/>
          <w:lang w:eastAsia="zh-CN"/>
        </w:rPr>
      </w:pPr>
      <w:r>
        <w:rPr>
          <w:rFonts w:eastAsiaTheme="minorEastAsia"/>
          <w:b/>
          <w:lang w:eastAsia="zh-CN"/>
        </w:rPr>
        <w:t xml:space="preserve">Proposal 4: </w:t>
      </w:r>
      <w:r w:rsidRPr="00C5525C">
        <w:rPr>
          <w:rFonts w:eastAsiaTheme="minorEastAsia"/>
          <w:b/>
          <w:lang w:eastAsia="zh-CN"/>
        </w:rPr>
        <w:t xml:space="preserve">In case SRB3 is still not configured by the time the SN sends interest in configuring a UE with an m-based configuration, the SN should include the </w:t>
      </w:r>
      <w:proofErr w:type="spellStart"/>
      <w:r w:rsidRPr="00C5525C">
        <w:rPr>
          <w:rFonts w:eastAsiaTheme="minorEastAsia"/>
          <w:b/>
          <w:lang w:eastAsia="zh-CN"/>
        </w:rPr>
        <w:t>QoE</w:t>
      </w:r>
      <w:proofErr w:type="spellEnd"/>
      <w:r w:rsidRPr="00C5525C">
        <w:rPr>
          <w:rFonts w:eastAsiaTheme="minorEastAsia"/>
          <w:b/>
          <w:lang w:eastAsia="zh-CN"/>
        </w:rPr>
        <w:t xml:space="preserve"> configuration container also in the message.</w:t>
      </w:r>
    </w:p>
    <w:p w:rsidR="00C62768" w:rsidRDefault="00C62768" w:rsidP="00C62768">
      <w:pPr>
        <w:rPr>
          <w:rFonts w:eastAsiaTheme="minorEastAsia"/>
          <w:b/>
          <w:lang w:eastAsia="zh-CN"/>
        </w:rPr>
      </w:pPr>
      <w:r>
        <w:rPr>
          <w:rFonts w:eastAsiaTheme="minorEastAsia"/>
          <w:b/>
          <w:lang w:eastAsia="zh-CN"/>
        </w:rPr>
        <w:t xml:space="preserve">Proposal 5: From the perspective of sending </w:t>
      </w:r>
      <w:proofErr w:type="spellStart"/>
      <w:r>
        <w:rPr>
          <w:rFonts w:eastAsiaTheme="minorEastAsia"/>
          <w:b/>
          <w:lang w:eastAsia="zh-CN"/>
        </w:rPr>
        <w:t>QoE</w:t>
      </w:r>
      <w:proofErr w:type="spellEnd"/>
      <w:r>
        <w:rPr>
          <w:rFonts w:eastAsiaTheme="minorEastAsia"/>
          <w:b/>
          <w:lang w:eastAsia="zh-CN"/>
        </w:rPr>
        <w:t xml:space="preserve"> configuration to UE,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 as much as possible.</w:t>
      </w:r>
    </w:p>
    <w:p w:rsidR="00C62768" w:rsidRDefault="00C62768" w:rsidP="00C62768">
      <w:pPr>
        <w:rPr>
          <w:rFonts w:eastAsiaTheme="minorEastAsia"/>
          <w:b/>
          <w:lang w:eastAsia="zh-CN"/>
        </w:rPr>
      </w:pPr>
      <w:r>
        <w:rPr>
          <w:rFonts w:eastAsiaTheme="minorEastAsia"/>
          <w:b/>
          <w:lang w:eastAsia="zh-CN"/>
        </w:rPr>
        <w:t xml:space="preserve">Proposal 6: The node that has configured the UE with </w:t>
      </w:r>
      <w:proofErr w:type="spellStart"/>
      <w:r>
        <w:rPr>
          <w:rFonts w:eastAsiaTheme="minorEastAsia"/>
          <w:b/>
          <w:lang w:eastAsia="zh-CN"/>
        </w:rPr>
        <w:t>QoE</w:t>
      </w:r>
      <w:proofErr w:type="spellEnd"/>
      <w:r>
        <w:rPr>
          <w:rFonts w:eastAsiaTheme="minorEastAsia"/>
          <w:b/>
          <w:lang w:eastAsia="zh-CN"/>
        </w:rPr>
        <w:t xml:space="preserve"> measurements should indicate the </w:t>
      </w:r>
      <w:proofErr w:type="spellStart"/>
      <w:r>
        <w:rPr>
          <w:rFonts w:eastAsiaTheme="minorEastAsia"/>
          <w:b/>
          <w:lang w:eastAsia="zh-CN"/>
        </w:rPr>
        <w:t>QoE</w:t>
      </w:r>
      <w:proofErr w:type="spellEnd"/>
      <w:r>
        <w:rPr>
          <w:rFonts w:eastAsiaTheme="minorEastAsia"/>
          <w:b/>
          <w:lang w:eastAsia="zh-CN"/>
        </w:rPr>
        <w:t xml:space="preserve"> Reference, the MCE IP Address and the RRC ID to the node that receives the reports, so that the node receives the </w:t>
      </w:r>
      <w:proofErr w:type="spellStart"/>
      <w:r>
        <w:rPr>
          <w:rFonts w:eastAsiaTheme="minorEastAsia"/>
          <w:b/>
          <w:lang w:eastAsia="zh-CN"/>
        </w:rPr>
        <w:t>QoE</w:t>
      </w:r>
      <w:proofErr w:type="spellEnd"/>
      <w:r>
        <w:rPr>
          <w:rFonts w:eastAsiaTheme="minorEastAsia"/>
          <w:b/>
          <w:lang w:eastAsia="zh-CN"/>
        </w:rPr>
        <w:t xml:space="preserve"> report can forward the </w:t>
      </w:r>
      <w:proofErr w:type="spellStart"/>
      <w:r>
        <w:rPr>
          <w:rFonts w:eastAsiaTheme="minorEastAsia"/>
          <w:b/>
          <w:lang w:eastAsia="zh-CN"/>
        </w:rPr>
        <w:t>QoE</w:t>
      </w:r>
      <w:proofErr w:type="spellEnd"/>
      <w:r>
        <w:rPr>
          <w:rFonts w:eastAsiaTheme="minorEastAsia"/>
          <w:b/>
          <w:lang w:eastAsia="zh-CN"/>
        </w:rPr>
        <w:t xml:space="preserve"> report directly to MCE.</w:t>
      </w:r>
    </w:p>
    <w:p w:rsidR="00370E2E" w:rsidRPr="00C62768" w:rsidRDefault="00C62768" w:rsidP="00391B70">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Pr>
          <w:rFonts w:eastAsiaTheme="minorEastAsia"/>
          <w:b/>
          <w:lang w:eastAsia="zh-CN"/>
        </w:rPr>
        <w:t>7</w:t>
      </w:r>
      <w:r w:rsidRPr="00060307">
        <w:rPr>
          <w:rFonts w:eastAsiaTheme="minorEastAsia"/>
          <w:b/>
          <w:lang w:eastAsia="zh-CN"/>
        </w:rPr>
        <w:t xml:space="preserve">: Confirm that the node which sends the initial </w:t>
      </w:r>
      <w:proofErr w:type="spellStart"/>
      <w:r w:rsidRPr="00060307">
        <w:rPr>
          <w:rFonts w:eastAsiaTheme="minorEastAsia"/>
          <w:b/>
          <w:lang w:eastAsia="zh-CN"/>
        </w:rPr>
        <w:t>RVQoE</w:t>
      </w:r>
      <w:proofErr w:type="spellEnd"/>
      <w:r w:rsidRPr="00060307">
        <w:rPr>
          <w:rFonts w:eastAsiaTheme="minorEastAsia"/>
          <w:b/>
          <w:lang w:eastAsia="zh-CN"/>
        </w:rPr>
        <w:t xml:space="preserve"> configuration to UE and the node which sends the legacy </w:t>
      </w:r>
      <w:proofErr w:type="spellStart"/>
      <w:r w:rsidRPr="00060307">
        <w:rPr>
          <w:rFonts w:eastAsiaTheme="minorEastAsia"/>
          <w:b/>
          <w:lang w:eastAsia="zh-CN"/>
        </w:rPr>
        <w:t>QoE</w:t>
      </w:r>
      <w:proofErr w:type="spellEnd"/>
      <w:r w:rsidRPr="00060307">
        <w:rPr>
          <w:rFonts w:eastAsiaTheme="minorEastAsia"/>
          <w:b/>
          <w:lang w:eastAsia="zh-CN"/>
        </w:rPr>
        <w:t xml:space="preserve"> configuration to UE should be the same.</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CEC" w:rsidRDefault="00C62CEC" w:rsidP="00A91319">
      <w:pPr>
        <w:spacing w:after="0"/>
      </w:pPr>
      <w:r>
        <w:separator/>
      </w:r>
    </w:p>
  </w:endnote>
  <w:endnote w:type="continuationSeparator" w:id="0">
    <w:p w:rsidR="00C62CEC" w:rsidRDefault="00C62CE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CEC" w:rsidRDefault="00C62CEC" w:rsidP="00A91319">
      <w:pPr>
        <w:spacing w:after="0"/>
      </w:pPr>
      <w:r>
        <w:separator/>
      </w:r>
    </w:p>
  </w:footnote>
  <w:footnote w:type="continuationSeparator" w:id="0">
    <w:p w:rsidR="00C62CEC" w:rsidRDefault="00C62CE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1"/>
  </w:num>
  <w:num w:numId="4">
    <w:abstractNumId w:val="34"/>
  </w:num>
  <w:num w:numId="5">
    <w:abstractNumId w:val="13"/>
  </w:num>
  <w:num w:numId="6">
    <w:abstractNumId w:val="8"/>
  </w:num>
  <w:num w:numId="7">
    <w:abstractNumId w:val="29"/>
  </w:num>
  <w:num w:numId="8">
    <w:abstractNumId w:val="3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1"/>
  </w:num>
  <w:num w:numId="13">
    <w:abstractNumId w:val="9"/>
  </w:num>
  <w:num w:numId="14">
    <w:abstractNumId w:val="40"/>
  </w:num>
  <w:num w:numId="15">
    <w:abstractNumId w:val="37"/>
  </w:num>
  <w:num w:numId="16">
    <w:abstractNumId w:val="4"/>
  </w:num>
  <w:num w:numId="17">
    <w:abstractNumId w:val="22"/>
  </w:num>
  <w:num w:numId="18">
    <w:abstractNumId w:val="18"/>
  </w:num>
  <w:num w:numId="19">
    <w:abstractNumId w:val="23"/>
  </w:num>
  <w:num w:numId="20">
    <w:abstractNumId w:val="15"/>
  </w:num>
  <w:num w:numId="21">
    <w:abstractNumId w:val="3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8"/>
  </w:num>
  <w:num w:numId="28">
    <w:abstractNumId w:val="32"/>
  </w:num>
  <w:num w:numId="29">
    <w:abstractNumId w:val="41"/>
  </w:num>
  <w:num w:numId="30">
    <w:abstractNumId w:val="42"/>
  </w:num>
  <w:num w:numId="31">
    <w:abstractNumId w:val="38"/>
  </w:num>
  <w:num w:numId="32">
    <w:abstractNumId w:val="33"/>
  </w:num>
  <w:num w:numId="33">
    <w:abstractNumId w:val="5"/>
  </w:num>
  <w:num w:numId="34">
    <w:abstractNumId w:val="7"/>
  </w:num>
  <w:num w:numId="35">
    <w:abstractNumId w:val="20"/>
  </w:num>
  <w:num w:numId="36">
    <w:abstractNumId w:val="11"/>
  </w:num>
  <w:num w:numId="37">
    <w:abstractNumId w:val="35"/>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0"/>
  </w:num>
  <w:num w:numId="44">
    <w:abstractNumId w:val="26"/>
  </w:num>
  <w:num w:numId="45">
    <w:abstractNumId w:val="1"/>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3BAD"/>
    <w:rsid w:val="0002414A"/>
    <w:rsid w:val="00024CBC"/>
    <w:rsid w:val="0003065F"/>
    <w:rsid w:val="000314B4"/>
    <w:rsid w:val="0003355C"/>
    <w:rsid w:val="0003371F"/>
    <w:rsid w:val="00033C93"/>
    <w:rsid w:val="00036666"/>
    <w:rsid w:val="0004199D"/>
    <w:rsid w:val="0004362C"/>
    <w:rsid w:val="000537BA"/>
    <w:rsid w:val="000552A9"/>
    <w:rsid w:val="00055365"/>
    <w:rsid w:val="00060307"/>
    <w:rsid w:val="00066550"/>
    <w:rsid w:val="00072ED3"/>
    <w:rsid w:val="00073ADE"/>
    <w:rsid w:val="00075A4F"/>
    <w:rsid w:val="00075E17"/>
    <w:rsid w:val="0007640D"/>
    <w:rsid w:val="00086BB4"/>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10145E"/>
    <w:rsid w:val="00105360"/>
    <w:rsid w:val="00106846"/>
    <w:rsid w:val="00106C9F"/>
    <w:rsid w:val="001112C3"/>
    <w:rsid w:val="00112FBD"/>
    <w:rsid w:val="0011384E"/>
    <w:rsid w:val="00113A0C"/>
    <w:rsid w:val="001158B1"/>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9311E"/>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B09"/>
    <w:rsid w:val="00246745"/>
    <w:rsid w:val="00250D3F"/>
    <w:rsid w:val="00260384"/>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4D61"/>
    <w:rsid w:val="002C5BC5"/>
    <w:rsid w:val="002C6747"/>
    <w:rsid w:val="002C786B"/>
    <w:rsid w:val="002D03E8"/>
    <w:rsid w:val="002D070E"/>
    <w:rsid w:val="002E15DD"/>
    <w:rsid w:val="002E3A7D"/>
    <w:rsid w:val="002E448A"/>
    <w:rsid w:val="002E701D"/>
    <w:rsid w:val="002F0E01"/>
    <w:rsid w:val="002F6655"/>
    <w:rsid w:val="002F6C3C"/>
    <w:rsid w:val="00303B00"/>
    <w:rsid w:val="003102ED"/>
    <w:rsid w:val="0031085F"/>
    <w:rsid w:val="0031119F"/>
    <w:rsid w:val="00316DF2"/>
    <w:rsid w:val="00324DBD"/>
    <w:rsid w:val="00325550"/>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86FEB"/>
    <w:rsid w:val="00391B70"/>
    <w:rsid w:val="00391FEF"/>
    <w:rsid w:val="00394FB1"/>
    <w:rsid w:val="0039718C"/>
    <w:rsid w:val="003A0E9A"/>
    <w:rsid w:val="003A4D78"/>
    <w:rsid w:val="003A6A33"/>
    <w:rsid w:val="003B217D"/>
    <w:rsid w:val="003B3F64"/>
    <w:rsid w:val="003B552B"/>
    <w:rsid w:val="003B7854"/>
    <w:rsid w:val="003C164E"/>
    <w:rsid w:val="003C2C74"/>
    <w:rsid w:val="003C4A74"/>
    <w:rsid w:val="003C7DB9"/>
    <w:rsid w:val="003D5EFD"/>
    <w:rsid w:val="003D67E0"/>
    <w:rsid w:val="003D7949"/>
    <w:rsid w:val="003E13A4"/>
    <w:rsid w:val="003E1E9A"/>
    <w:rsid w:val="003E21D7"/>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1868"/>
    <w:rsid w:val="004133DD"/>
    <w:rsid w:val="0041527D"/>
    <w:rsid w:val="004235A3"/>
    <w:rsid w:val="00426386"/>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435B"/>
    <w:rsid w:val="004954D1"/>
    <w:rsid w:val="004968CD"/>
    <w:rsid w:val="004A30AE"/>
    <w:rsid w:val="004A53E3"/>
    <w:rsid w:val="004B0956"/>
    <w:rsid w:val="004B0C71"/>
    <w:rsid w:val="004B17C1"/>
    <w:rsid w:val="004B25B4"/>
    <w:rsid w:val="004B428C"/>
    <w:rsid w:val="004C34F9"/>
    <w:rsid w:val="004C5504"/>
    <w:rsid w:val="004C5E15"/>
    <w:rsid w:val="004C77CB"/>
    <w:rsid w:val="004D0673"/>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668"/>
    <w:rsid w:val="00515F4A"/>
    <w:rsid w:val="00516C20"/>
    <w:rsid w:val="00520B14"/>
    <w:rsid w:val="0052418C"/>
    <w:rsid w:val="00525A9E"/>
    <w:rsid w:val="00530123"/>
    <w:rsid w:val="00531CAB"/>
    <w:rsid w:val="0053234A"/>
    <w:rsid w:val="00535A30"/>
    <w:rsid w:val="0054405C"/>
    <w:rsid w:val="0054540A"/>
    <w:rsid w:val="005465D4"/>
    <w:rsid w:val="00551AF0"/>
    <w:rsid w:val="00552C40"/>
    <w:rsid w:val="00554AF7"/>
    <w:rsid w:val="005556E7"/>
    <w:rsid w:val="00557602"/>
    <w:rsid w:val="005631A7"/>
    <w:rsid w:val="00567814"/>
    <w:rsid w:val="00577209"/>
    <w:rsid w:val="00582E4E"/>
    <w:rsid w:val="00583DA5"/>
    <w:rsid w:val="00584AC4"/>
    <w:rsid w:val="005852E8"/>
    <w:rsid w:val="00586918"/>
    <w:rsid w:val="00590243"/>
    <w:rsid w:val="005927A8"/>
    <w:rsid w:val="005967B8"/>
    <w:rsid w:val="00597C2D"/>
    <w:rsid w:val="005A7138"/>
    <w:rsid w:val="005A72C5"/>
    <w:rsid w:val="005B19DF"/>
    <w:rsid w:val="005B4CF9"/>
    <w:rsid w:val="005B6868"/>
    <w:rsid w:val="005B7B13"/>
    <w:rsid w:val="005C12AA"/>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0F1"/>
    <w:rsid w:val="0061313B"/>
    <w:rsid w:val="006179A3"/>
    <w:rsid w:val="006206A6"/>
    <w:rsid w:val="0062083A"/>
    <w:rsid w:val="00620D31"/>
    <w:rsid w:val="00621FEA"/>
    <w:rsid w:val="006255DF"/>
    <w:rsid w:val="00625697"/>
    <w:rsid w:val="006256B6"/>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6D65"/>
    <w:rsid w:val="00681D99"/>
    <w:rsid w:val="006848B3"/>
    <w:rsid w:val="00685EE6"/>
    <w:rsid w:val="00687613"/>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E93"/>
    <w:rsid w:val="007366AB"/>
    <w:rsid w:val="00740314"/>
    <w:rsid w:val="007454C4"/>
    <w:rsid w:val="00745E90"/>
    <w:rsid w:val="00750078"/>
    <w:rsid w:val="00751A8E"/>
    <w:rsid w:val="00751F9E"/>
    <w:rsid w:val="00752B3A"/>
    <w:rsid w:val="0076235A"/>
    <w:rsid w:val="00763422"/>
    <w:rsid w:val="007634F9"/>
    <w:rsid w:val="00764D23"/>
    <w:rsid w:val="00776C70"/>
    <w:rsid w:val="007815CE"/>
    <w:rsid w:val="00781EBD"/>
    <w:rsid w:val="007835CB"/>
    <w:rsid w:val="00783E4D"/>
    <w:rsid w:val="007871C5"/>
    <w:rsid w:val="007918B7"/>
    <w:rsid w:val="00792D1A"/>
    <w:rsid w:val="007977CB"/>
    <w:rsid w:val="007A004A"/>
    <w:rsid w:val="007A3111"/>
    <w:rsid w:val="007A3E28"/>
    <w:rsid w:val="007B1A1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4877"/>
    <w:rsid w:val="0081588A"/>
    <w:rsid w:val="008159F5"/>
    <w:rsid w:val="008167F4"/>
    <w:rsid w:val="00827DB9"/>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72403"/>
    <w:rsid w:val="00873533"/>
    <w:rsid w:val="00874B57"/>
    <w:rsid w:val="00874F65"/>
    <w:rsid w:val="00880129"/>
    <w:rsid w:val="00881055"/>
    <w:rsid w:val="00881FE1"/>
    <w:rsid w:val="0088364A"/>
    <w:rsid w:val="00883A4B"/>
    <w:rsid w:val="00884A71"/>
    <w:rsid w:val="00884B68"/>
    <w:rsid w:val="00884EB3"/>
    <w:rsid w:val="00886683"/>
    <w:rsid w:val="00892ED8"/>
    <w:rsid w:val="00896C87"/>
    <w:rsid w:val="008A0D6F"/>
    <w:rsid w:val="008A31CA"/>
    <w:rsid w:val="008A5049"/>
    <w:rsid w:val="008B2DEB"/>
    <w:rsid w:val="008B4195"/>
    <w:rsid w:val="008C1F05"/>
    <w:rsid w:val="008C20CE"/>
    <w:rsid w:val="008C72F2"/>
    <w:rsid w:val="008D497B"/>
    <w:rsid w:val="008D6958"/>
    <w:rsid w:val="008D7B7B"/>
    <w:rsid w:val="008E5A0B"/>
    <w:rsid w:val="008E6CC3"/>
    <w:rsid w:val="008F1F60"/>
    <w:rsid w:val="008F3A40"/>
    <w:rsid w:val="008F4E47"/>
    <w:rsid w:val="008F6C0C"/>
    <w:rsid w:val="008F6F52"/>
    <w:rsid w:val="008F7F58"/>
    <w:rsid w:val="009043F8"/>
    <w:rsid w:val="009051FC"/>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0FAC"/>
    <w:rsid w:val="009F2DF8"/>
    <w:rsid w:val="009F36EC"/>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4B8"/>
    <w:rsid w:val="00AA3F89"/>
    <w:rsid w:val="00AA4ACC"/>
    <w:rsid w:val="00AA4ADC"/>
    <w:rsid w:val="00AA5187"/>
    <w:rsid w:val="00AA51D2"/>
    <w:rsid w:val="00AA59A5"/>
    <w:rsid w:val="00AB1851"/>
    <w:rsid w:val="00AB6ABC"/>
    <w:rsid w:val="00AC00BA"/>
    <w:rsid w:val="00AC239E"/>
    <w:rsid w:val="00AC4572"/>
    <w:rsid w:val="00AC4A56"/>
    <w:rsid w:val="00AC5B37"/>
    <w:rsid w:val="00AE1B17"/>
    <w:rsid w:val="00AE1B6B"/>
    <w:rsid w:val="00AE1CA4"/>
    <w:rsid w:val="00AE3D05"/>
    <w:rsid w:val="00AE7547"/>
    <w:rsid w:val="00AF08CE"/>
    <w:rsid w:val="00AF4343"/>
    <w:rsid w:val="00AF4EE5"/>
    <w:rsid w:val="00AF5908"/>
    <w:rsid w:val="00AF5E58"/>
    <w:rsid w:val="00AF5FAC"/>
    <w:rsid w:val="00B076EC"/>
    <w:rsid w:val="00B11B9C"/>
    <w:rsid w:val="00B120D7"/>
    <w:rsid w:val="00B13447"/>
    <w:rsid w:val="00B1465D"/>
    <w:rsid w:val="00B1661F"/>
    <w:rsid w:val="00B17890"/>
    <w:rsid w:val="00B2663D"/>
    <w:rsid w:val="00B31A73"/>
    <w:rsid w:val="00B31E4F"/>
    <w:rsid w:val="00B3671C"/>
    <w:rsid w:val="00B37B73"/>
    <w:rsid w:val="00B4076F"/>
    <w:rsid w:val="00B42943"/>
    <w:rsid w:val="00B44C15"/>
    <w:rsid w:val="00B46E51"/>
    <w:rsid w:val="00B50774"/>
    <w:rsid w:val="00B50CFF"/>
    <w:rsid w:val="00B517E3"/>
    <w:rsid w:val="00B52CC5"/>
    <w:rsid w:val="00B5356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10CF"/>
    <w:rsid w:val="00B92DA8"/>
    <w:rsid w:val="00B94F81"/>
    <w:rsid w:val="00B974F4"/>
    <w:rsid w:val="00BA011E"/>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5714"/>
    <w:rsid w:val="00C45CF2"/>
    <w:rsid w:val="00C5017F"/>
    <w:rsid w:val="00C536EA"/>
    <w:rsid w:val="00C5384C"/>
    <w:rsid w:val="00C54C1F"/>
    <w:rsid w:val="00C5525C"/>
    <w:rsid w:val="00C6197B"/>
    <w:rsid w:val="00C62273"/>
    <w:rsid w:val="00C62768"/>
    <w:rsid w:val="00C62CEC"/>
    <w:rsid w:val="00C64C26"/>
    <w:rsid w:val="00C650A1"/>
    <w:rsid w:val="00C6608D"/>
    <w:rsid w:val="00C80581"/>
    <w:rsid w:val="00C81570"/>
    <w:rsid w:val="00C818F8"/>
    <w:rsid w:val="00C84168"/>
    <w:rsid w:val="00C8420B"/>
    <w:rsid w:val="00C90990"/>
    <w:rsid w:val="00C91CE2"/>
    <w:rsid w:val="00C925F3"/>
    <w:rsid w:val="00C936C0"/>
    <w:rsid w:val="00C9602B"/>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E7CAC"/>
    <w:rsid w:val="00CF5F01"/>
    <w:rsid w:val="00CF711D"/>
    <w:rsid w:val="00D02D97"/>
    <w:rsid w:val="00D036C8"/>
    <w:rsid w:val="00D05575"/>
    <w:rsid w:val="00D06474"/>
    <w:rsid w:val="00D0713A"/>
    <w:rsid w:val="00D07C69"/>
    <w:rsid w:val="00D124A4"/>
    <w:rsid w:val="00D14216"/>
    <w:rsid w:val="00D24151"/>
    <w:rsid w:val="00D24FE1"/>
    <w:rsid w:val="00D250A5"/>
    <w:rsid w:val="00D30168"/>
    <w:rsid w:val="00D305D7"/>
    <w:rsid w:val="00D34829"/>
    <w:rsid w:val="00D37BF0"/>
    <w:rsid w:val="00D41187"/>
    <w:rsid w:val="00D41C1E"/>
    <w:rsid w:val="00D41F5B"/>
    <w:rsid w:val="00D43CFD"/>
    <w:rsid w:val="00D44324"/>
    <w:rsid w:val="00D4477D"/>
    <w:rsid w:val="00D535F7"/>
    <w:rsid w:val="00D5434C"/>
    <w:rsid w:val="00D5447A"/>
    <w:rsid w:val="00D550BE"/>
    <w:rsid w:val="00D57004"/>
    <w:rsid w:val="00D60EE3"/>
    <w:rsid w:val="00D61CE0"/>
    <w:rsid w:val="00D642E4"/>
    <w:rsid w:val="00D675C2"/>
    <w:rsid w:val="00D71B90"/>
    <w:rsid w:val="00D7778C"/>
    <w:rsid w:val="00D802A5"/>
    <w:rsid w:val="00D8248A"/>
    <w:rsid w:val="00D83177"/>
    <w:rsid w:val="00D85849"/>
    <w:rsid w:val="00D8677B"/>
    <w:rsid w:val="00D95E35"/>
    <w:rsid w:val="00D96201"/>
    <w:rsid w:val="00DA1FC6"/>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F69D2"/>
    <w:rsid w:val="00DF6A2A"/>
    <w:rsid w:val="00DF752D"/>
    <w:rsid w:val="00E0109B"/>
    <w:rsid w:val="00E039B6"/>
    <w:rsid w:val="00E06976"/>
    <w:rsid w:val="00E06C3E"/>
    <w:rsid w:val="00E071B0"/>
    <w:rsid w:val="00E119A0"/>
    <w:rsid w:val="00E1413C"/>
    <w:rsid w:val="00E156B3"/>
    <w:rsid w:val="00E167A6"/>
    <w:rsid w:val="00E22320"/>
    <w:rsid w:val="00E23BCB"/>
    <w:rsid w:val="00E23C79"/>
    <w:rsid w:val="00E30DA9"/>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5B01"/>
    <w:rsid w:val="00F05D51"/>
    <w:rsid w:val="00F074C2"/>
    <w:rsid w:val="00F07591"/>
    <w:rsid w:val="00F10DEB"/>
    <w:rsid w:val="00F131C8"/>
    <w:rsid w:val="00F131D0"/>
    <w:rsid w:val="00F14009"/>
    <w:rsid w:val="00F16A83"/>
    <w:rsid w:val="00F16C20"/>
    <w:rsid w:val="00F17196"/>
    <w:rsid w:val="00F24EF0"/>
    <w:rsid w:val="00F25E32"/>
    <w:rsid w:val="00F27ECD"/>
    <w:rsid w:val="00F3271C"/>
    <w:rsid w:val="00F35901"/>
    <w:rsid w:val="00F43894"/>
    <w:rsid w:val="00F46EB9"/>
    <w:rsid w:val="00F47A1B"/>
    <w:rsid w:val="00F517BF"/>
    <w:rsid w:val="00F54257"/>
    <w:rsid w:val="00F551C8"/>
    <w:rsid w:val="00F55EA3"/>
    <w:rsid w:val="00F574BE"/>
    <w:rsid w:val="00F61FBC"/>
    <w:rsid w:val="00F652ED"/>
    <w:rsid w:val="00F6701C"/>
    <w:rsid w:val="00F700CB"/>
    <w:rsid w:val="00F729DA"/>
    <w:rsid w:val="00F7576E"/>
    <w:rsid w:val="00F769C8"/>
    <w:rsid w:val="00F77636"/>
    <w:rsid w:val="00F80795"/>
    <w:rsid w:val="00F8247E"/>
    <w:rsid w:val="00F87DB3"/>
    <w:rsid w:val="00F9125D"/>
    <w:rsid w:val="00F92500"/>
    <w:rsid w:val="00F933AA"/>
    <w:rsid w:val="00F96A31"/>
    <w:rsid w:val="00FA28BB"/>
    <w:rsid w:val="00FA59C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ED829"/>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98CB58A-BF4D-4D4C-9DD6-818F8D5C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4629</TotalTime>
  <Pages>4</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300</cp:revision>
  <dcterms:created xsi:type="dcterms:W3CDTF">2022-02-09T03:30:00Z</dcterms:created>
  <dcterms:modified xsi:type="dcterms:W3CDTF">2023-04-07T02:14:00Z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